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486" w:rsidRPr="00741642" w:rsidRDefault="00EA3486" w:rsidP="00EA3486">
      <w:pPr>
        <w:jc w:val="center"/>
        <w:rPr>
          <w:b/>
          <w:color w:val="000000" w:themeColor="text1"/>
          <w:spacing w:val="-6"/>
          <w:sz w:val="28"/>
          <w:szCs w:val="28"/>
        </w:rPr>
      </w:pP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Mẫu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bảng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kê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khai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cơ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sở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vật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chất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–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kỹ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thuật</w:t>
      </w:r>
      <w:proofErr w:type="spellEnd"/>
    </w:p>
    <w:p w:rsidR="00EA3486" w:rsidRPr="00741642" w:rsidRDefault="00EA3486" w:rsidP="00EA3486">
      <w:pPr>
        <w:tabs>
          <w:tab w:val="left" w:pos="284"/>
          <w:tab w:val="left" w:pos="426"/>
        </w:tabs>
        <w:ind w:right="29"/>
        <w:jc w:val="center"/>
        <w:rPr>
          <w:i/>
          <w:color w:val="000000" w:themeColor="text1"/>
          <w:spacing w:val="-6"/>
        </w:rPr>
      </w:pPr>
      <w:r w:rsidRPr="00741642">
        <w:rPr>
          <w:i/>
          <w:color w:val="000000" w:themeColor="text1"/>
        </w:rPr>
        <w:t>(Mẫu12,</w:t>
      </w:r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proofErr w:type="gramStart"/>
      <w:r w:rsidRPr="00741642">
        <w:rPr>
          <w:i/>
          <w:color w:val="000000" w:themeColor="text1"/>
          <w:spacing w:val="-6"/>
        </w:rPr>
        <w:t>theo</w:t>
      </w:r>
      <w:proofErr w:type="spellEnd"/>
      <w:proofErr w:type="gram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Thông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tư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số</w:t>
      </w:r>
      <w:proofErr w:type="spellEnd"/>
      <w:r w:rsidRPr="00741642">
        <w:rPr>
          <w:i/>
          <w:color w:val="000000" w:themeColor="text1"/>
          <w:spacing w:val="-6"/>
        </w:rPr>
        <w:t xml:space="preserve"> 03/2014/TT-BKHCN </w:t>
      </w:r>
      <w:proofErr w:type="spellStart"/>
      <w:r w:rsidRPr="00741642">
        <w:rPr>
          <w:i/>
          <w:color w:val="000000" w:themeColor="text1"/>
          <w:spacing w:val="-6"/>
        </w:rPr>
        <w:t>ngày</w:t>
      </w:r>
      <w:proofErr w:type="spellEnd"/>
      <w:r w:rsidRPr="00741642">
        <w:rPr>
          <w:i/>
          <w:color w:val="000000" w:themeColor="text1"/>
          <w:spacing w:val="-6"/>
        </w:rPr>
        <w:t xml:space="preserve"> 31/3/2014 </w:t>
      </w:r>
      <w:proofErr w:type="spellStart"/>
      <w:r w:rsidRPr="00741642">
        <w:rPr>
          <w:i/>
          <w:color w:val="000000" w:themeColor="text1"/>
          <w:spacing w:val="-6"/>
        </w:rPr>
        <w:t>của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Bộ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Khoa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học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và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Công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nghệ</w:t>
      </w:r>
      <w:proofErr w:type="spellEnd"/>
      <w:r w:rsidRPr="00741642">
        <w:rPr>
          <w:i/>
          <w:color w:val="000000" w:themeColor="text1"/>
          <w:spacing w:val="-6"/>
        </w:rPr>
        <w:t>)</w:t>
      </w:r>
    </w:p>
    <w:p w:rsidR="00EA3486" w:rsidRPr="00741642" w:rsidRDefault="00EA3486" w:rsidP="00EA3486">
      <w:pPr>
        <w:tabs>
          <w:tab w:val="left" w:pos="284"/>
          <w:tab w:val="left" w:pos="426"/>
        </w:tabs>
        <w:spacing w:before="60"/>
        <w:jc w:val="center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741642">
            <w:rPr>
              <w:b/>
              <w:color w:val="000000" w:themeColor="text1"/>
              <w:sz w:val="28"/>
              <w:szCs w:val="28"/>
            </w:rPr>
            <w:t>NAM</w:t>
          </w:r>
        </w:smartTag>
      </w:smartTag>
    </w:p>
    <w:p w:rsidR="00EA3486" w:rsidRPr="00741642" w:rsidRDefault="00EA3486" w:rsidP="00EA3486">
      <w:pPr>
        <w:tabs>
          <w:tab w:val="left" w:pos="284"/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741642">
        <w:rPr>
          <w:b/>
          <w:color w:val="000000" w:themeColor="text1"/>
          <w:sz w:val="28"/>
          <w:szCs w:val="28"/>
        </w:rPr>
        <w:t>Độc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lập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Pr="00741642">
        <w:rPr>
          <w:b/>
          <w:color w:val="000000" w:themeColor="text1"/>
          <w:sz w:val="28"/>
          <w:szCs w:val="28"/>
        </w:rPr>
        <w:t>Tự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do - </w:t>
      </w:r>
      <w:proofErr w:type="spellStart"/>
      <w:r w:rsidRPr="00741642">
        <w:rPr>
          <w:b/>
          <w:color w:val="000000" w:themeColor="text1"/>
          <w:sz w:val="28"/>
          <w:szCs w:val="28"/>
        </w:rPr>
        <w:t>Hạnh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phúc</w:t>
      </w:r>
      <w:proofErr w:type="spellEnd"/>
    </w:p>
    <w:p w:rsidR="00EA3486" w:rsidRPr="00741642" w:rsidRDefault="00EA3486" w:rsidP="00EA3486">
      <w:pPr>
        <w:tabs>
          <w:tab w:val="left" w:pos="284"/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741642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54EB" wp14:editId="4ED69A74">
                <wp:simplePos x="0" y="0"/>
                <wp:positionH relativeFrom="column">
                  <wp:posOffset>1807845</wp:posOffset>
                </wp:positionH>
                <wp:positionV relativeFrom="paragraph">
                  <wp:posOffset>17145</wp:posOffset>
                </wp:positionV>
                <wp:extent cx="2105025" cy="0"/>
                <wp:effectExtent l="11430" t="9525" r="7620" b="9525"/>
                <wp:wrapNone/>
                <wp:docPr id="84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51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6" o:spid="_x0000_s1026" type="#_x0000_t32" style="position:absolute;margin-left:142.35pt;margin-top:1.35pt;width:1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9umHwIAAD4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"/>
            </w:pict>
          </mc:Fallback>
        </mc:AlternateContent>
      </w:r>
    </w:p>
    <w:p w:rsidR="00EA3486" w:rsidRPr="00741642" w:rsidRDefault="00EA3486" w:rsidP="00EA3486">
      <w:pPr>
        <w:tabs>
          <w:tab w:val="left" w:pos="284"/>
          <w:tab w:val="left" w:pos="426"/>
        </w:tabs>
        <w:jc w:val="center"/>
        <w:rPr>
          <w:b/>
          <w:color w:val="000000" w:themeColor="text1"/>
          <w:sz w:val="28"/>
          <w:szCs w:val="28"/>
        </w:rPr>
      </w:pPr>
      <w:r w:rsidRPr="00741642">
        <w:rPr>
          <w:b/>
          <w:color w:val="000000" w:themeColor="text1"/>
          <w:sz w:val="28"/>
          <w:szCs w:val="28"/>
        </w:rPr>
        <w:t>BẢNG KÊ KHAI CƠ SỞ VẬT CHẤT - KỸ THUẬT</w:t>
      </w:r>
    </w:p>
    <w:p w:rsidR="00EA3486" w:rsidRPr="00741642" w:rsidRDefault="00EA3486" w:rsidP="00EA3486">
      <w:pPr>
        <w:tabs>
          <w:tab w:val="left" w:pos="284"/>
          <w:tab w:val="left" w:pos="426"/>
        </w:tabs>
        <w:spacing w:before="120"/>
        <w:rPr>
          <w:b/>
          <w:color w:val="000000" w:themeColor="text1"/>
          <w:sz w:val="28"/>
          <w:szCs w:val="28"/>
        </w:rPr>
      </w:pPr>
      <w:proofErr w:type="spellStart"/>
      <w:r w:rsidRPr="00741642">
        <w:rPr>
          <w:b/>
          <w:color w:val="000000" w:themeColor="text1"/>
          <w:sz w:val="28"/>
          <w:szCs w:val="28"/>
        </w:rPr>
        <w:t>Tên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của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tổ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chức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khoa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học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và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công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8"/>
          <w:szCs w:val="28"/>
        </w:rPr>
        <w:t>nghệ</w:t>
      </w:r>
      <w:proofErr w:type="spellEnd"/>
      <w:r w:rsidRPr="00741642">
        <w:rPr>
          <w:b/>
          <w:color w:val="000000" w:themeColor="text1"/>
          <w:sz w:val="28"/>
          <w:szCs w:val="28"/>
        </w:rPr>
        <w:t xml:space="preserve"> </w:t>
      </w:r>
    </w:p>
    <w:p w:rsidR="00EA3486" w:rsidRPr="00741642" w:rsidRDefault="00EA3486" w:rsidP="00EA3486">
      <w:pPr>
        <w:tabs>
          <w:tab w:val="left" w:pos="284"/>
          <w:tab w:val="left" w:pos="426"/>
        </w:tabs>
        <w:spacing w:before="120"/>
        <w:rPr>
          <w:rFonts w:ascii=".VnTime" w:eastAsia=".VnTime" w:hAnsi=".VnTime" w:cs=".VnTime"/>
          <w:i/>
          <w:color w:val="000000" w:themeColor="text1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987"/>
        <w:gridCol w:w="886"/>
        <w:gridCol w:w="710"/>
        <w:gridCol w:w="839"/>
        <w:gridCol w:w="38"/>
        <w:gridCol w:w="863"/>
        <w:gridCol w:w="787"/>
        <w:gridCol w:w="864"/>
        <w:gridCol w:w="717"/>
        <w:gridCol w:w="934"/>
      </w:tblGrid>
      <w:tr w:rsidR="00EA3486" w:rsidRPr="00741642" w:rsidTr="00903779">
        <w:trPr>
          <w:cantSplit/>
          <w:trHeight w:val="1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Số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TT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Loại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cơ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sở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vật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chất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- </w:t>
            </w:r>
            <w:proofErr w:type="spellStart"/>
            <w:r w:rsidRPr="00741642">
              <w:rPr>
                <w:b/>
                <w:color w:val="000000" w:themeColor="text1"/>
              </w:rPr>
              <w:t>kỹ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thuật</w:t>
            </w:r>
            <w:proofErr w:type="spellEnd"/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Số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lượng</w:t>
            </w:r>
            <w:proofErr w:type="spellEnd"/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Đơn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vị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tính</w:t>
            </w:r>
            <w:proofErr w:type="spellEnd"/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b/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Trị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giá</w:t>
            </w:r>
            <w:proofErr w:type="spellEnd"/>
          </w:p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triệu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đồng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</w:p>
        </w:tc>
        <w:tc>
          <w:tcPr>
            <w:tcW w:w="4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Nguồn</w:t>
            </w:r>
            <w:proofErr w:type="spellEnd"/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Trong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nước</w:t>
            </w:r>
            <w:proofErr w:type="spellEnd"/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A3486" w:rsidRPr="00741642" w:rsidRDefault="00EA3486" w:rsidP="00903779">
            <w:pPr>
              <w:keepNext/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Nước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ngoài</w:t>
            </w:r>
            <w:proofErr w:type="spellEnd"/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Nhà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nước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Tổ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chức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Cá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 </w:t>
            </w:r>
            <w:proofErr w:type="spellStart"/>
            <w:r w:rsidRPr="00741642">
              <w:rPr>
                <w:b/>
                <w:color w:val="000000" w:themeColor="text1"/>
              </w:rPr>
              <w:t>nhân</w:t>
            </w:r>
            <w:proofErr w:type="spellEnd"/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Tổ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chức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Cá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nhân</w:t>
            </w:r>
            <w:proofErr w:type="spellEnd"/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color w:val="000000" w:themeColor="text1"/>
              </w:rPr>
              <w:t>Trụ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sở</w:t>
            </w:r>
            <w:proofErr w:type="spellEnd"/>
            <w:r w:rsidRPr="00741642">
              <w:rPr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color w:val="000000" w:themeColor="text1"/>
              </w:rPr>
              <w:t>nhà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xưởng</w:t>
            </w:r>
            <w:proofErr w:type="spellEnd"/>
            <w:r w:rsidRPr="00741642">
              <w:rPr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color w:val="000000" w:themeColor="text1"/>
              </w:rPr>
              <w:t>phòng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thí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nghiệm</w:t>
            </w:r>
            <w:proofErr w:type="spellEnd"/>
            <w:r w:rsidRPr="00741642">
              <w:rPr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color w:val="000000" w:themeColor="text1"/>
              </w:rPr>
              <w:t>máy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móc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thiết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bị</w:t>
            </w:r>
            <w:proofErr w:type="spellEnd"/>
            <w:r w:rsidRPr="00741642">
              <w:rPr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color w:val="000000" w:themeColor="text1"/>
              </w:rPr>
              <w:t>tài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sản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khác</w:t>
            </w:r>
            <w:proofErr w:type="spellEnd"/>
            <w:r w:rsidRPr="00741642">
              <w:rPr>
                <w:color w:val="000000" w:themeColor="text1"/>
              </w:rPr>
              <w:t>...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…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II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color w:val="000000" w:themeColor="text1"/>
              </w:rPr>
              <w:t>Vốn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bằng</w:t>
            </w:r>
            <w:proofErr w:type="spellEnd"/>
            <w:r w:rsidRPr="00741642">
              <w:rPr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color w:val="000000" w:themeColor="text1"/>
              </w:rPr>
              <w:t>tiền</w:t>
            </w:r>
            <w:proofErr w:type="spellEnd"/>
            <w:r w:rsidRPr="00741642">
              <w:rPr>
                <w:b/>
                <w:i/>
                <w:color w:val="000000" w:themeColor="text1"/>
                <w:vertAlign w:val="superscript"/>
              </w:rPr>
              <w:t>(1)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...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rPr>
                <w:rFonts w:eastAsia="Calibri"/>
                <w:color w:val="000000" w:themeColor="text1"/>
              </w:rPr>
            </w:pPr>
          </w:p>
        </w:tc>
      </w:tr>
      <w:tr w:rsidR="00EA3486" w:rsidRPr="00741642" w:rsidTr="00903779">
        <w:trPr>
          <w:trHeight w:val="1"/>
        </w:trPr>
        <w:tc>
          <w:tcPr>
            <w:tcW w:w="94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</w:rPr>
            </w:pPr>
            <w:proofErr w:type="spellStart"/>
            <w:r w:rsidRPr="00741642">
              <w:rPr>
                <w:b/>
                <w:color w:val="000000" w:themeColor="text1"/>
              </w:rPr>
              <w:t>Tổng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</w:rPr>
              <w:t>số</w:t>
            </w:r>
            <w:proofErr w:type="spellEnd"/>
            <w:r w:rsidRPr="00741642">
              <w:rPr>
                <w:b/>
                <w:color w:val="000000" w:themeColor="text1"/>
              </w:rPr>
              <w:t xml:space="preserve">: </w:t>
            </w:r>
            <w:r w:rsidRPr="00741642">
              <w:rPr>
                <w:color w:val="000000" w:themeColor="text1"/>
              </w:rPr>
              <w:t xml:space="preserve">………………..  </w:t>
            </w:r>
            <w:proofErr w:type="spellStart"/>
            <w:r w:rsidRPr="00741642">
              <w:rPr>
                <w:color w:val="000000" w:themeColor="text1"/>
              </w:rPr>
              <w:t>đồng</w:t>
            </w:r>
            <w:proofErr w:type="spellEnd"/>
          </w:p>
        </w:tc>
      </w:tr>
      <w:tr w:rsidR="00EA3486" w:rsidRPr="00741642" w:rsidTr="00903779">
        <w:trPr>
          <w:trHeight w:val="1"/>
        </w:trPr>
        <w:tc>
          <w:tcPr>
            <w:tcW w:w="5207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</w:p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 xml:space="preserve">XÁC NHẬN CỦA CƠ QUAN, TỔ CHỨC QUYẾT ĐỊNH THÀNH LẬP HOẶC CƠ QUAN, TỔ CHỨC QUẢN LÝ TRỰC TIẾP </w:t>
            </w: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nếu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có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  <w:r w:rsidRPr="00741642">
              <w:rPr>
                <w:b/>
                <w:color w:val="000000" w:themeColor="text1"/>
              </w:rPr>
              <w:t>VỀ NỘI DUNG BẢNG KÊ KHAI</w:t>
            </w:r>
          </w:p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ký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</w:rPr>
              <w:t>ghi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rõ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họ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</w:rPr>
              <w:t>tên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và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đóng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dấu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</w:p>
        </w:tc>
        <w:tc>
          <w:tcPr>
            <w:tcW w:w="4271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i/>
                <w:color w:val="000000" w:themeColor="text1"/>
              </w:rPr>
            </w:pPr>
          </w:p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 xml:space="preserve">. . . . . , </w:t>
            </w:r>
            <w:proofErr w:type="spellStart"/>
            <w:r w:rsidRPr="00741642">
              <w:rPr>
                <w:i/>
                <w:color w:val="000000" w:themeColor="text1"/>
              </w:rPr>
              <w:t>ngày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741642">
              <w:rPr>
                <w:i/>
                <w:color w:val="000000" w:themeColor="text1"/>
              </w:rPr>
              <w:t>tháng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    </w:t>
            </w:r>
            <w:proofErr w:type="spellStart"/>
            <w:r w:rsidRPr="00741642">
              <w:rPr>
                <w:i/>
                <w:color w:val="000000" w:themeColor="text1"/>
              </w:rPr>
              <w:t>năm</w:t>
            </w:r>
            <w:proofErr w:type="spellEnd"/>
          </w:p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NGƯỜI ĐẠI DIỆN CỦA TỔ CHỨC</w:t>
            </w:r>
          </w:p>
          <w:p w:rsidR="00EA3486" w:rsidRPr="00741642" w:rsidRDefault="00EA3486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ký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và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ghi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rõ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họ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</w:rPr>
              <w:t>tên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</w:p>
        </w:tc>
      </w:tr>
    </w:tbl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sz w:val="28"/>
          <w:szCs w:val="28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b/>
          <w:i/>
          <w:color w:val="000000" w:themeColor="text1"/>
          <w:vertAlign w:val="superscript"/>
        </w:rPr>
      </w:pPr>
    </w:p>
    <w:p w:rsidR="00EA3486" w:rsidRPr="00741642" w:rsidRDefault="00EA3486" w:rsidP="00EA3486">
      <w:pPr>
        <w:tabs>
          <w:tab w:val="left" w:pos="284"/>
          <w:tab w:val="left" w:pos="426"/>
        </w:tabs>
        <w:ind w:right="23"/>
        <w:rPr>
          <w:i/>
          <w:color w:val="000000" w:themeColor="text1"/>
          <w:sz w:val="22"/>
          <w:szCs w:val="22"/>
        </w:rPr>
      </w:pPr>
      <w:r w:rsidRPr="00741642">
        <w:rPr>
          <w:b/>
          <w:i/>
          <w:color w:val="000000" w:themeColor="text1"/>
          <w:sz w:val="22"/>
          <w:szCs w:val="22"/>
          <w:vertAlign w:val="superscript"/>
        </w:rPr>
        <w:t>(1)</w:t>
      </w:r>
      <w:proofErr w:type="spellStart"/>
      <w:r w:rsidRPr="00741642">
        <w:rPr>
          <w:i/>
          <w:color w:val="000000" w:themeColor="text1"/>
          <w:sz w:val="22"/>
          <w:szCs w:val="22"/>
        </w:rPr>
        <w:t>Đối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với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tổ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chức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khoa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học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và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công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nghệ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ngoài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công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lập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và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có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vốn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nước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ngoài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: </w:t>
      </w:r>
      <w:proofErr w:type="spellStart"/>
      <w:r w:rsidRPr="00741642">
        <w:rPr>
          <w:i/>
          <w:color w:val="000000" w:themeColor="text1"/>
          <w:sz w:val="22"/>
          <w:szCs w:val="22"/>
        </w:rPr>
        <w:t>kê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khai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số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vốn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bằng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tiền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bảo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đảm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đủ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kinh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phí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hoạt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động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thường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xuyên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(</w:t>
      </w:r>
      <w:proofErr w:type="spellStart"/>
      <w:r w:rsidRPr="00741642">
        <w:rPr>
          <w:i/>
          <w:color w:val="000000" w:themeColor="text1"/>
          <w:sz w:val="22"/>
          <w:szCs w:val="22"/>
        </w:rPr>
        <w:t>bao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gồm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tiền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lương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, </w:t>
      </w:r>
      <w:proofErr w:type="spellStart"/>
      <w:r w:rsidRPr="00741642">
        <w:rPr>
          <w:i/>
          <w:color w:val="000000" w:themeColor="text1"/>
          <w:sz w:val="22"/>
          <w:szCs w:val="22"/>
        </w:rPr>
        <w:t>tiền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công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và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tiền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chi </w:t>
      </w:r>
      <w:proofErr w:type="spellStart"/>
      <w:r w:rsidRPr="00741642">
        <w:rPr>
          <w:i/>
          <w:color w:val="000000" w:themeColor="text1"/>
          <w:sz w:val="22"/>
          <w:szCs w:val="22"/>
        </w:rPr>
        <w:t>hoạt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động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bộ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máy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...) </w:t>
      </w:r>
      <w:proofErr w:type="spellStart"/>
      <w:r w:rsidRPr="00741642">
        <w:rPr>
          <w:i/>
          <w:color w:val="000000" w:themeColor="text1"/>
          <w:sz w:val="22"/>
          <w:szCs w:val="22"/>
        </w:rPr>
        <w:t>của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tổ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chức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ít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nhất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</w:t>
      </w:r>
      <w:proofErr w:type="spellStart"/>
      <w:r w:rsidRPr="00741642">
        <w:rPr>
          <w:i/>
          <w:color w:val="000000" w:themeColor="text1"/>
          <w:sz w:val="22"/>
          <w:szCs w:val="22"/>
        </w:rPr>
        <w:t>trong</w:t>
      </w:r>
      <w:proofErr w:type="spellEnd"/>
      <w:r w:rsidRPr="00741642">
        <w:rPr>
          <w:i/>
          <w:color w:val="000000" w:themeColor="text1"/>
          <w:sz w:val="22"/>
          <w:szCs w:val="22"/>
        </w:rPr>
        <w:t xml:space="preserve"> 01 </w:t>
      </w:r>
      <w:proofErr w:type="spellStart"/>
      <w:r w:rsidRPr="00741642">
        <w:rPr>
          <w:i/>
          <w:color w:val="000000" w:themeColor="text1"/>
          <w:sz w:val="22"/>
          <w:szCs w:val="22"/>
        </w:rPr>
        <w:t>năm</w:t>
      </w:r>
      <w:proofErr w:type="spellEnd"/>
      <w:r w:rsidRPr="00741642">
        <w:rPr>
          <w:i/>
          <w:color w:val="000000" w:themeColor="text1"/>
          <w:sz w:val="22"/>
          <w:szCs w:val="22"/>
        </w:rPr>
        <w:t>.</w:t>
      </w:r>
    </w:p>
    <w:p w:rsidR="00DF75CE" w:rsidRPr="00EA3486" w:rsidRDefault="00DF75CE" w:rsidP="00EA3486">
      <w:bookmarkStart w:id="0" w:name="_GoBack"/>
      <w:bookmarkEnd w:id="0"/>
    </w:p>
    <w:sectPr w:rsidR="00DF75CE" w:rsidRPr="00EA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265BDB"/>
    <w:rsid w:val="006B475A"/>
    <w:rsid w:val="008A2492"/>
    <w:rsid w:val="00957F49"/>
    <w:rsid w:val="00B55C6F"/>
    <w:rsid w:val="00DE5D34"/>
    <w:rsid w:val="00DF75CE"/>
    <w:rsid w:val="00EA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10</cp:revision>
  <dcterms:created xsi:type="dcterms:W3CDTF">2019-02-20T09:14:00Z</dcterms:created>
  <dcterms:modified xsi:type="dcterms:W3CDTF">2019-02-20T09:24:00Z</dcterms:modified>
</cp:coreProperties>
</file>