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B9B" w:rsidRPr="00CA2B9B" w:rsidRDefault="00CA2B9B" w:rsidP="00CA2B9B">
      <w:pPr>
        <w:shd w:val="clear" w:color="auto" w:fill="FFFFFF"/>
        <w:spacing w:after="0" w:line="240" w:lineRule="auto"/>
        <w:ind w:firstLine="720"/>
        <w:jc w:val="center"/>
        <w:rPr>
          <w:rFonts w:ascii="Times New Roman" w:eastAsia="Calibri" w:hAnsi="Times New Roman" w:cs="Times New Roman"/>
          <w:b/>
          <w:bCs/>
          <w:sz w:val="26"/>
          <w:szCs w:val="26"/>
          <w:lang w:val="vi-VN"/>
        </w:rPr>
      </w:pPr>
      <w:bookmarkStart w:id="0" w:name="_GoBack"/>
      <w:bookmarkEnd w:id="0"/>
      <w:r w:rsidRPr="00CA2B9B">
        <w:rPr>
          <w:rFonts w:ascii="Times New Roman" w:eastAsia="Calibri" w:hAnsi="Times New Roman" w:cs="Times New Roman"/>
          <w:b/>
          <w:bCs/>
          <w:sz w:val="26"/>
          <w:szCs w:val="26"/>
          <w:lang w:val="vi-VN"/>
        </w:rPr>
        <w:t>Mẫu số 02</w:t>
      </w:r>
    </w:p>
    <w:p w:rsidR="00CA2B9B" w:rsidRPr="00CA2B9B" w:rsidRDefault="00CA2B9B" w:rsidP="00CA2B9B">
      <w:pPr>
        <w:shd w:val="clear" w:color="auto" w:fill="FFFFFF"/>
        <w:spacing w:after="0" w:line="240" w:lineRule="auto"/>
        <w:ind w:firstLine="720"/>
        <w:jc w:val="center"/>
        <w:rPr>
          <w:rFonts w:ascii="Times New Roman" w:eastAsia="Calibri" w:hAnsi="Times New Roman" w:cs="Times New Roman"/>
          <w:b/>
          <w:bCs/>
          <w:sz w:val="26"/>
          <w:szCs w:val="26"/>
          <w:lang w:val="vi-VN"/>
        </w:rPr>
      </w:pPr>
      <w:r w:rsidRPr="00CA2B9B">
        <w:rPr>
          <w:rFonts w:ascii="Times New Roman" w:eastAsia="Calibri" w:hAnsi="Times New Roman" w:cs="Times New Roman"/>
          <w:b/>
          <w:bCs/>
          <w:sz w:val="26"/>
          <w:szCs w:val="26"/>
          <w:lang w:val="vi-VN"/>
        </w:rPr>
        <w:t>Phụ lục I ban hành kèm theo NĐ số 140/2018/NĐ-CP</w:t>
      </w:r>
    </w:p>
    <w:p w:rsidR="00CA2B9B" w:rsidRPr="00CA2B9B" w:rsidRDefault="00CA2B9B" w:rsidP="00CA2B9B">
      <w:pPr>
        <w:shd w:val="clear" w:color="auto" w:fill="FFFFFF"/>
        <w:spacing w:after="0" w:line="240" w:lineRule="auto"/>
        <w:ind w:firstLine="720"/>
        <w:jc w:val="center"/>
        <w:rPr>
          <w:rFonts w:ascii="Times New Roman" w:eastAsia="Calibri" w:hAnsi="Times New Roman" w:cs="Times New Roman"/>
          <w:sz w:val="26"/>
          <w:szCs w:val="26"/>
          <w:lang w:val="vi-VN"/>
        </w:rPr>
      </w:pPr>
    </w:p>
    <w:tbl>
      <w:tblPr>
        <w:tblW w:w="5087" w:type="pct"/>
        <w:tblCellSpacing w:w="0" w:type="dxa"/>
        <w:shd w:val="clear" w:color="auto" w:fill="FFFFFF"/>
        <w:tblCellMar>
          <w:left w:w="0" w:type="dxa"/>
          <w:right w:w="0" w:type="dxa"/>
        </w:tblCellMar>
        <w:tblLook w:val="04A0" w:firstRow="1" w:lastRow="0" w:firstColumn="1" w:lastColumn="0" w:noHBand="0" w:noVBand="1"/>
      </w:tblPr>
      <w:tblGrid>
        <w:gridCol w:w="3868"/>
        <w:gridCol w:w="5939"/>
      </w:tblGrid>
      <w:tr w:rsidR="00CA2B9B" w:rsidRPr="00CA2B9B" w:rsidTr="002C077A">
        <w:trPr>
          <w:tblCellSpacing w:w="0" w:type="dxa"/>
        </w:trPr>
        <w:tc>
          <w:tcPr>
            <w:tcW w:w="1972" w:type="pct"/>
            <w:shd w:val="clear" w:color="auto" w:fill="FFFFFF"/>
          </w:tcPr>
          <w:p w:rsidR="00CA2B9B" w:rsidRPr="00CA2B9B" w:rsidRDefault="00CA2B9B" w:rsidP="00CA2B9B">
            <w:pPr>
              <w:spacing w:before="120" w:after="120" w:line="156" w:lineRule="atLeast"/>
              <w:jc w:val="center"/>
              <w:rPr>
                <w:rFonts w:ascii="Times New Roman" w:eastAsia="Calibri" w:hAnsi="Times New Roman" w:cs="Times New Roman"/>
                <w:sz w:val="26"/>
                <w:szCs w:val="26"/>
                <w:lang w:val="vi-VN"/>
              </w:rPr>
            </w:pPr>
            <w:r w:rsidRPr="00CA2B9B">
              <w:rPr>
                <w:rFonts w:ascii="Times New Roman" w:eastAsia="Calibri" w:hAnsi="Times New Roman" w:cs="Times New Roman"/>
                <w:sz w:val="26"/>
                <w:szCs w:val="26"/>
                <w:lang w:val="vi-VN"/>
              </w:rPr>
              <w:t>CƠ QUAN CHỦ QUẢN (nếu có)</w:t>
            </w:r>
            <w:r w:rsidRPr="00CA2B9B">
              <w:rPr>
                <w:rFonts w:ascii="Times New Roman" w:eastAsia="Calibri" w:hAnsi="Times New Roman" w:cs="Times New Roman"/>
                <w:b/>
                <w:bCs/>
                <w:sz w:val="26"/>
                <w:szCs w:val="26"/>
                <w:lang w:val="vi-VN"/>
              </w:rPr>
              <w:t> </w:t>
            </w:r>
            <w:r w:rsidRPr="00CA2B9B">
              <w:rPr>
                <w:rFonts w:ascii="Times New Roman" w:eastAsia="Calibri" w:hAnsi="Times New Roman" w:cs="Times New Roman"/>
                <w:b/>
                <w:bCs/>
                <w:sz w:val="26"/>
                <w:szCs w:val="26"/>
                <w:lang w:val="vi-VN"/>
              </w:rPr>
              <w:br/>
              <w:t>TÊN TỔ CHỨC/DOANH NGHIỆP</w:t>
            </w:r>
            <w:r w:rsidRPr="00CA2B9B">
              <w:rPr>
                <w:rFonts w:ascii="Times New Roman" w:eastAsia="Calibri" w:hAnsi="Times New Roman" w:cs="Times New Roman"/>
                <w:b/>
                <w:bCs/>
                <w:sz w:val="26"/>
                <w:szCs w:val="26"/>
                <w:lang w:val="vi-VN"/>
              </w:rPr>
              <w:br/>
              <w:t>-------</w:t>
            </w:r>
          </w:p>
        </w:tc>
        <w:tc>
          <w:tcPr>
            <w:tcW w:w="3028" w:type="pct"/>
            <w:shd w:val="clear" w:color="auto" w:fill="FFFFFF"/>
          </w:tcPr>
          <w:p w:rsidR="00CA2B9B" w:rsidRPr="00CA2B9B" w:rsidRDefault="00CA2B9B" w:rsidP="00CA2B9B">
            <w:pPr>
              <w:spacing w:before="120" w:after="120" w:line="156" w:lineRule="atLeast"/>
              <w:ind w:hanging="122"/>
              <w:jc w:val="center"/>
              <w:rPr>
                <w:rFonts w:ascii="Times New Roman" w:eastAsia="Calibri" w:hAnsi="Times New Roman" w:cs="Times New Roman"/>
                <w:sz w:val="26"/>
                <w:szCs w:val="26"/>
                <w:lang w:val="vi-VN"/>
              </w:rPr>
            </w:pPr>
            <w:r w:rsidRPr="00CA2B9B">
              <w:rPr>
                <w:rFonts w:ascii="Times New Roman" w:eastAsia="Calibri" w:hAnsi="Times New Roman" w:cs="Times New Roman"/>
                <w:b/>
                <w:bCs/>
                <w:sz w:val="26"/>
                <w:szCs w:val="26"/>
                <w:lang w:val="vi-VN"/>
              </w:rPr>
              <w:t>CỘNG HÒA XÃ HỘI CHỦ NGHĨA VIỆT NAM</w:t>
            </w:r>
            <w:r w:rsidRPr="00CA2B9B">
              <w:rPr>
                <w:rFonts w:ascii="Times New Roman" w:eastAsia="Calibri" w:hAnsi="Times New Roman" w:cs="Times New Roman"/>
                <w:b/>
                <w:bCs/>
                <w:sz w:val="26"/>
                <w:szCs w:val="26"/>
                <w:lang w:val="vi-VN"/>
              </w:rPr>
              <w:br/>
              <w:t>Độc lập - Tự do - Hạnh phúc </w:t>
            </w:r>
            <w:r w:rsidRPr="00CA2B9B">
              <w:rPr>
                <w:rFonts w:ascii="Times New Roman" w:eastAsia="Calibri" w:hAnsi="Times New Roman" w:cs="Times New Roman"/>
                <w:b/>
                <w:bCs/>
                <w:sz w:val="26"/>
                <w:szCs w:val="26"/>
                <w:lang w:val="vi-VN"/>
              </w:rPr>
              <w:br/>
              <w:t>---------------</w:t>
            </w:r>
          </w:p>
        </w:tc>
      </w:tr>
      <w:tr w:rsidR="00CA2B9B" w:rsidRPr="00CA2B9B" w:rsidTr="002C077A">
        <w:trPr>
          <w:tblCellSpacing w:w="0" w:type="dxa"/>
        </w:trPr>
        <w:tc>
          <w:tcPr>
            <w:tcW w:w="1972" w:type="pct"/>
            <w:shd w:val="clear" w:color="auto" w:fill="FFFFFF"/>
          </w:tcPr>
          <w:p w:rsidR="00CA2B9B" w:rsidRPr="00CA2B9B" w:rsidRDefault="00CA2B9B" w:rsidP="00CA2B9B">
            <w:pPr>
              <w:spacing w:before="120" w:after="120" w:line="156" w:lineRule="atLeast"/>
              <w:ind w:firstLine="720"/>
              <w:jc w:val="center"/>
              <w:rPr>
                <w:rFonts w:ascii="Times New Roman" w:eastAsia="Calibri" w:hAnsi="Times New Roman" w:cs="Times New Roman"/>
                <w:sz w:val="26"/>
                <w:szCs w:val="26"/>
                <w:lang w:val="vi-VN"/>
              </w:rPr>
            </w:pPr>
            <w:r w:rsidRPr="00CA2B9B">
              <w:rPr>
                <w:rFonts w:ascii="Times New Roman" w:eastAsia="Calibri" w:hAnsi="Times New Roman" w:cs="Times New Roman"/>
                <w:sz w:val="26"/>
                <w:szCs w:val="26"/>
                <w:lang w:val="vi-VN"/>
              </w:rPr>
              <w:t> </w:t>
            </w:r>
          </w:p>
        </w:tc>
        <w:tc>
          <w:tcPr>
            <w:tcW w:w="3028" w:type="pct"/>
            <w:shd w:val="clear" w:color="auto" w:fill="FFFFFF"/>
          </w:tcPr>
          <w:p w:rsidR="00CA2B9B" w:rsidRPr="00CA2B9B" w:rsidRDefault="00CA2B9B" w:rsidP="00CA2B9B">
            <w:pPr>
              <w:spacing w:before="120" w:after="120" w:line="156" w:lineRule="atLeast"/>
              <w:ind w:firstLine="720"/>
              <w:jc w:val="right"/>
              <w:rPr>
                <w:rFonts w:ascii="Times New Roman" w:eastAsia="Calibri" w:hAnsi="Times New Roman" w:cs="Times New Roman"/>
                <w:sz w:val="26"/>
                <w:szCs w:val="26"/>
              </w:rPr>
            </w:pPr>
            <w:r w:rsidRPr="00CA2B9B">
              <w:rPr>
                <w:rFonts w:ascii="Times New Roman" w:eastAsia="Calibri" w:hAnsi="Times New Roman" w:cs="Times New Roman"/>
                <w:i/>
                <w:iCs/>
                <w:sz w:val="26"/>
                <w:szCs w:val="26"/>
              </w:rPr>
              <w:t>………..</w:t>
            </w:r>
            <w:r w:rsidRPr="00CA2B9B">
              <w:rPr>
                <w:rFonts w:ascii="Times New Roman" w:eastAsia="Calibri" w:hAnsi="Times New Roman" w:cs="Times New Roman"/>
                <w:i/>
                <w:iCs/>
                <w:sz w:val="26"/>
                <w:szCs w:val="26"/>
                <w:lang w:val="vi-VN"/>
              </w:rPr>
              <w:t>, ngày</w:t>
            </w:r>
            <w:r w:rsidRPr="00CA2B9B">
              <w:rPr>
                <w:rFonts w:ascii="Times New Roman" w:eastAsia="Calibri" w:hAnsi="Times New Roman" w:cs="Times New Roman"/>
                <w:i/>
                <w:iCs/>
                <w:sz w:val="26"/>
                <w:szCs w:val="26"/>
              </w:rPr>
              <w:t>…</w:t>
            </w:r>
            <w:r w:rsidRPr="00CA2B9B">
              <w:rPr>
                <w:rFonts w:ascii="Times New Roman" w:eastAsia="Calibri" w:hAnsi="Times New Roman" w:cs="Times New Roman"/>
                <w:i/>
                <w:iCs/>
                <w:sz w:val="26"/>
                <w:szCs w:val="26"/>
                <w:lang w:val="vi-VN"/>
              </w:rPr>
              <w:t> tháng </w:t>
            </w:r>
            <w:r w:rsidRPr="00CA2B9B">
              <w:rPr>
                <w:rFonts w:ascii="Times New Roman" w:eastAsia="Calibri" w:hAnsi="Times New Roman" w:cs="Times New Roman"/>
                <w:i/>
                <w:iCs/>
                <w:sz w:val="26"/>
                <w:szCs w:val="26"/>
              </w:rPr>
              <w:t>…</w:t>
            </w:r>
            <w:r w:rsidRPr="00CA2B9B">
              <w:rPr>
                <w:rFonts w:ascii="Times New Roman" w:eastAsia="Calibri" w:hAnsi="Times New Roman" w:cs="Times New Roman"/>
                <w:i/>
                <w:iCs/>
                <w:sz w:val="26"/>
                <w:szCs w:val="26"/>
                <w:lang w:val="vi-VN"/>
              </w:rPr>
              <w:t> năm </w:t>
            </w:r>
            <w:r w:rsidRPr="00CA2B9B">
              <w:rPr>
                <w:rFonts w:ascii="Times New Roman" w:eastAsia="Calibri" w:hAnsi="Times New Roman" w:cs="Times New Roman"/>
                <w:i/>
                <w:iCs/>
                <w:sz w:val="26"/>
                <w:szCs w:val="26"/>
              </w:rPr>
              <w:t>………</w:t>
            </w:r>
          </w:p>
        </w:tc>
      </w:tr>
    </w:tbl>
    <w:p w:rsidR="00CA2B9B" w:rsidRPr="00CA2B9B" w:rsidRDefault="00CA2B9B" w:rsidP="00CA2B9B">
      <w:pPr>
        <w:shd w:val="clear" w:color="auto" w:fill="FFFFFF"/>
        <w:spacing w:before="120" w:after="120" w:line="156" w:lineRule="atLeast"/>
        <w:ind w:firstLine="720"/>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BẢN THUYẾT MINH</w:t>
      </w:r>
    </w:p>
    <w:p w:rsidR="00CA2B9B" w:rsidRPr="00CA2B9B" w:rsidRDefault="00CA2B9B" w:rsidP="00CA2B9B">
      <w:pPr>
        <w:shd w:val="clear" w:color="auto" w:fill="FFFFFF"/>
        <w:spacing w:after="0" w:line="240" w:lineRule="auto"/>
        <w:ind w:firstLine="720"/>
        <w:jc w:val="center"/>
        <w:rPr>
          <w:rFonts w:ascii="Times New Roman" w:eastAsia="Calibri" w:hAnsi="Times New Roman" w:cs="Times New Roman"/>
          <w:b/>
          <w:bCs/>
          <w:sz w:val="26"/>
          <w:szCs w:val="26"/>
          <w:lang w:val="vi-VN"/>
        </w:rPr>
      </w:pPr>
      <w:r w:rsidRPr="00CA2B9B">
        <w:rPr>
          <w:rFonts w:ascii="Times New Roman" w:eastAsia="Calibri" w:hAnsi="Times New Roman" w:cs="Times New Roman"/>
          <w:b/>
          <w:bCs/>
          <w:sz w:val="26"/>
          <w:szCs w:val="26"/>
          <w:lang w:val="vi-VN"/>
        </w:rPr>
        <w:t>Về quy mô huấn luyện và các điều kiện, giải pháp thực hiện</w:t>
      </w:r>
    </w:p>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I. Cơ sở vật chất và thiết bị của tổ chức/doanh nghiệp</w:t>
      </w:r>
    </w:p>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1. Tổng quan về cơ sở vật chất chung của tổ chức/doanh nghiệp</w:t>
      </w:r>
    </w:p>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Công trình và tổng diện tích sử dụng của từng công trình của trụ sở chính:</w:t>
      </w:r>
      <w:r w:rsidRPr="00CA2B9B">
        <w:rPr>
          <w:rFonts w:ascii="Times New Roman" w:eastAsia="Calibri" w:hAnsi="Times New Roman" w:cs="Times New Roman"/>
          <w:sz w:val="26"/>
          <w:szCs w:val="26"/>
        </w:rPr>
        <w:t>……………………………………………………………………</w:t>
      </w:r>
    </w:p>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Công trình và tổng diện tích sử dụng của từng công trình của chi nhánh/cơ sở huấn luyện khác (nếu có): </w:t>
      </w:r>
      <w:r w:rsidRPr="00CA2B9B">
        <w:rPr>
          <w:rFonts w:ascii="Times New Roman" w:eastAsia="Calibri" w:hAnsi="Times New Roman" w:cs="Times New Roman"/>
          <w:sz w:val="26"/>
          <w:szCs w:val="26"/>
        </w:rPr>
        <w:t>………………………………………………………………</w:t>
      </w:r>
    </w:p>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2. Công trình, phòng học sử dụng cho huấn luyện:</w:t>
      </w:r>
    </w:p>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Phòng học: </w:t>
      </w:r>
      <w:r w:rsidRPr="00CA2B9B">
        <w:rPr>
          <w:rFonts w:ascii="Times New Roman" w:eastAsia="Calibri" w:hAnsi="Times New Roman" w:cs="Times New Roman"/>
          <w:sz w:val="26"/>
          <w:szCs w:val="26"/>
        </w:rPr>
        <w:t>………………………………………………………………….</w:t>
      </w:r>
    </w:p>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Phòng thí nghiệm/thực nghiệm, xưởng thực hành: </w:t>
      </w:r>
      <w:r w:rsidRPr="00CA2B9B">
        <w:rPr>
          <w:rFonts w:ascii="Times New Roman" w:eastAsia="Calibri" w:hAnsi="Times New Roman" w:cs="Times New Roman"/>
          <w:sz w:val="26"/>
          <w:szCs w:val="26"/>
        </w:rPr>
        <w:t>……………………………</w:t>
      </w:r>
    </w:p>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Công trình phụ trợ (hội trường; thư viện; khu thể thao; ký túc xá...): </w:t>
      </w:r>
      <w:r w:rsidRPr="00CA2B9B">
        <w:rPr>
          <w:rFonts w:ascii="Times New Roman" w:eastAsia="Calibri" w:hAnsi="Times New Roman" w:cs="Times New Roman"/>
          <w:sz w:val="26"/>
          <w:szCs w:val="26"/>
        </w:rPr>
        <w:t>…………</w:t>
      </w:r>
    </w:p>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3. Các thiết bị huấn luyện: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6"/>
        <w:gridCol w:w="3161"/>
        <w:gridCol w:w="3260"/>
        <w:gridCol w:w="2172"/>
      </w:tblGrid>
      <w:tr w:rsidR="00CA2B9B" w:rsidRPr="00CA2B9B" w:rsidTr="002C077A">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TT</w:t>
            </w:r>
          </w:p>
        </w:tc>
        <w:tc>
          <w:tcPr>
            <w:tcW w:w="1600" w:type="pct"/>
            <w:tcBorders>
              <w:top w:val="single" w:sz="8" w:space="0" w:color="auto"/>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22"/>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Tên thiết bị</w:t>
            </w:r>
          </w:p>
        </w:tc>
        <w:tc>
          <w:tcPr>
            <w:tcW w:w="1650" w:type="pct"/>
            <w:tcBorders>
              <w:top w:val="single" w:sz="8" w:space="0" w:color="auto"/>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S</w:t>
            </w:r>
            <w:r w:rsidRPr="00CA2B9B">
              <w:rPr>
                <w:rFonts w:ascii="Times New Roman" w:eastAsia="Calibri" w:hAnsi="Times New Roman" w:cs="Times New Roman"/>
                <w:b/>
                <w:bCs/>
                <w:sz w:val="26"/>
                <w:szCs w:val="26"/>
              </w:rPr>
              <w:t>ố </w:t>
            </w:r>
            <w:r w:rsidRPr="00CA2B9B">
              <w:rPr>
                <w:rFonts w:ascii="Times New Roman" w:eastAsia="Calibri" w:hAnsi="Times New Roman" w:cs="Times New Roman"/>
                <w:b/>
                <w:bCs/>
                <w:sz w:val="26"/>
                <w:szCs w:val="26"/>
                <w:lang w:val="vi-VN"/>
              </w:rPr>
              <w:t>lượng</w:t>
            </w:r>
          </w:p>
        </w:tc>
        <w:tc>
          <w:tcPr>
            <w:tcW w:w="1100" w:type="pct"/>
            <w:tcBorders>
              <w:top w:val="single" w:sz="8" w:space="0" w:color="auto"/>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47"/>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Ghi chú</w:t>
            </w:r>
          </w:p>
        </w:tc>
      </w:tr>
      <w:tr w:rsidR="00CA2B9B" w:rsidRPr="00CA2B9B"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1</w:t>
            </w:r>
          </w:p>
        </w:tc>
        <w:tc>
          <w:tcPr>
            <w:tcW w:w="16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22"/>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65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1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47"/>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r w:rsidR="00CA2B9B" w:rsidRPr="00CA2B9B"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2</w:t>
            </w:r>
          </w:p>
        </w:tc>
        <w:tc>
          <w:tcPr>
            <w:tcW w:w="16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22"/>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65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1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47"/>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r w:rsidR="00CA2B9B" w:rsidRPr="00CA2B9B"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w:t>
            </w:r>
          </w:p>
        </w:tc>
        <w:tc>
          <w:tcPr>
            <w:tcW w:w="16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22"/>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65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1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47"/>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bl>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(Kèm theo bản sao giấy chứng nhận sở hữu hoặc thuê hoặc liên kết đối với các máy, thiết bị, phương tiện có yêu cầu nghiêm ngặt về an toàn lao động cần kiểm định kỹ thuật an toàn, vệ sinh lao động)</w:t>
      </w:r>
    </w:p>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II. Tài liệu huấn luyện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76"/>
        <w:gridCol w:w="8603"/>
      </w:tblGrid>
      <w:tr w:rsidR="00CA2B9B" w:rsidRPr="00CA2B9B" w:rsidTr="002C077A">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TT</w:t>
            </w:r>
          </w:p>
        </w:tc>
        <w:tc>
          <w:tcPr>
            <w:tcW w:w="4400" w:type="pct"/>
            <w:tcBorders>
              <w:top w:val="single" w:sz="8" w:space="0" w:color="auto"/>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Tên tài liệu, năm xuất bản hoặc ban hành</w:t>
            </w:r>
          </w:p>
        </w:tc>
      </w:tr>
      <w:tr w:rsidR="00CA2B9B" w:rsidRPr="00CA2B9B"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1</w:t>
            </w:r>
          </w:p>
        </w:tc>
        <w:tc>
          <w:tcPr>
            <w:tcW w:w="44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firstLine="72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r w:rsidR="00CA2B9B" w:rsidRPr="00CA2B9B"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2</w:t>
            </w:r>
          </w:p>
        </w:tc>
        <w:tc>
          <w:tcPr>
            <w:tcW w:w="44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firstLine="72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r w:rsidR="00CA2B9B" w:rsidRPr="00CA2B9B"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firstLine="72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w:t>
            </w:r>
          </w:p>
        </w:tc>
        <w:tc>
          <w:tcPr>
            <w:tcW w:w="44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firstLine="72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bl>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lastRenderedPageBreak/>
        <w:t>III. Cán bộ quản lý, người huấn luyện cơ hữu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0"/>
        <w:gridCol w:w="2370"/>
        <w:gridCol w:w="1382"/>
        <w:gridCol w:w="1382"/>
        <w:gridCol w:w="3655"/>
      </w:tblGrid>
      <w:tr w:rsidR="00CA2B9B" w:rsidRPr="00CA2B9B" w:rsidTr="002C077A">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STT</w:t>
            </w:r>
          </w:p>
        </w:tc>
        <w:tc>
          <w:tcPr>
            <w:tcW w:w="1200" w:type="pct"/>
            <w:tcBorders>
              <w:top w:val="single" w:sz="8" w:space="0" w:color="auto"/>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Họ tên</w:t>
            </w:r>
          </w:p>
        </w:tc>
        <w:tc>
          <w:tcPr>
            <w:tcW w:w="700" w:type="pct"/>
            <w:tcBorders>
              <w:top w:val="single" w:sz="8" w:space="0" w:color="auto"/>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Năm sinh</w:t>
            </w:r>
          </w:p>
        </w:tc>
        <w:tc>
          <w:tcPr>
            <w:tcW w:w="700" w:type="pct"/>
            <w:tcBorders>
              <w:top w:val="single" w:sz="8" w:space="0" w:color="auto"/>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10"/>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Trình độ chuyên môn</w:t>
            </w:r>
          </w:p>
        </w:tc>
        <w:tc>
          <w:tcPr>
            <w:tcW w:w="1850" w:type="pct"/>
            <w:tcBorders>
              <w:top w:val="single" w:sz="8" w:space="0" w:color="auto"/>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Số năm làm công việc về an toàn, vệ sinh lao động</w:t>
            </w:r>
          </w:p>
        </w:tc>
      </w:tr>
      <w:tr w:rsidR="00CA2B9B" w:rsidRPr="00CA2B9B"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I</w:t>
            </w:r>
          </w:p>
        </w:tc>
        <w:tc>
          <w:tcPr>
            <w:tcW w:w="12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both"/>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Người quản lý, phụ trách công tác huấn luyện</w:t>
            </w:r>
          </w:p>
        </w:tc>
        <w:tc>
          <w:tcPr>
            <w:tcW w:w="700" w:type="pct"/>
            <w:tcBorders>
              <w:top w:val="nil"/>
              <w:left w:val="nil"/>
              <w:bottom w:val="single" w:sz="8" w:space="0" w:color="auto"/>
              <w:right w:val="single" w:sz="8" w:space="0" w:color="auto"/>
            </w:tcBorders>
            <w:shd w:val="clear" w:color="auto" w:fill="FFFFFF"/>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rPr>
              <w:t>-</w:t>
            </w:r>
          </w:p>
        </w:tc>
        <w:tc>
          <w:tcPr>
            <w:tcW w:w="700" w:type="pct"/>
            <w:tcBorders>
              <w:top w:val="nil"/>
              <w:left w:val="nil"/>
              <w:bottom w:val="single" w:sz="8" w:space="0" w:color="auto"/>
              <w:right w:val="single" w:sz="8" w:space="0" w:color="auto"/>
            </w:tcBorders>
            <w:shd w:val="clear" w:color="auto" w:fill="FFFFFF"/>
          </w:tcPr>
          <w:p w:rsidR="00CA2B9B" w:rsidRPr="00CA2B9B" w:rsidRDefault="00CA2B9B" w:rsidP="00CA2B9B">
            <w:pPr>
              <w:spacing w:before="120" w:after="120" w:line="156" w:lineRule="atLeast"/>
              <w:ind w:hanging="10"/>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rPr>
              <w:t>-</w:t>
            </w:r>
          </w:p>
        </w:tc>
        <w:tc>
          <w:tcPr>
            <w:tcW w:w="1850" w:type="pct"/>
            <w:tcBorders>
              <w:top w:val="nil"/>
              <w:left w:val="nil"/>
              <w:bottom w:val="single" w:sz="8" w:space="0" w:color="auto"/>
              <w:right w:val="single" w:sz="8" w:space="0" w:color="auto"/>
            </w:tcBorders>
            <w:shd w:val="clear" w:color="auto" w:fill="FFFFFF"/>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rPr>
              <w:t>-</w:t>
            </w:r>
          </w:p>
        </w:tc>
      </w:tr>
      <w:tr w:rsidR="00CA2B9B" w:rsidRPr="00CA2B9B"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1</w:t>
            </w:r>
          </w:p>
        </w:tc>
        <w:tc>
          <w:tcPr>
            <w:tcW w:w="12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1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r w:rsidR="00CA2B9B" w:rsidRPr="00CA2B9B"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2</w:t>
            </w:r>
          </w:p>
        </w:tc>
        <w:tc>
          <w:tcPr>
            <w:tcW w:w="12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1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r w:rsidR="00CA2B9B" w:rsidRPr="00CA2B9B"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w:t>
            </w:r>
          </w:p>
        </w:tc>
        <w:tc>
          <w:tcPr>
            <w:tcW w:w="12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1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r w:rsidR="00CA2B9B" w:rsidRPr="00CA2B9B"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II</w:t>
            </w:r>
          </w:p>
        </w:tc>
        <w:tc>
          <w:tcPr>
            <w:tcW w:w="12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both"/>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Người huấn luyện cơ hữu</w:t>
            </w:r>
          </w:p>
        </w:tc>
        <w:tc>
          <w:tcPr>
            <w:tcW w:w="700" w:type="pct"/>
            <w:tcBorders>
              <w:top w:val="nil"/>
              <w:left w:val="nil"/>
              <w:bottom w:val="single" w:sz="8" w:space="0" w:color="auto"/>
              <w:right w:val="single" w:sz="8" w:space="0" w:color="auto"/>
            </w:tcBorders>
            <w:shd w:val="clear" w:color="auto" w:fill="FFFFFF"/>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w:t>
            </w:r>
          </w:p>
        </w:tc>
        <w:tc>
          <w:tcPr>
            <w:tcW w:w="700" w:type="pct"/>
            <w:tcBorders>
              <w:top w:val="nil"/>
              <w:left w:val="nil"/>
              <w:bottom w:val="single" w:sz="8" w:space="0" w:color="auto"/>
              <w:right w:val="single" w:sz="8" w:space="0" w:color="auto"/>
            </w:tcBorders>
            <w:shd w:val="clear" w:color="auto" w:fill="FFFFFF"/>
          </w:tcPr>
          <w:p w:rsidR="00CA2B9B" w:rsidRPr="00CA2B9B" w:rsidRDefault="00CA2B9B" w:rsidP="00CA2B9B">
            <w:pPr>
              <w:spacing w:before="120" w:after="120" w:line="156" w:lineRule="atLeast"/>
              <w:ind w:hanging="10"/>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w:t>
            </w:r>
          </w:p>
        </w:tc>
        <w:tc>
          <w:tcPr>
            <w:tcW w:w="1850" w:type="pct"/>
            <w:tcBorders>
              <w:top w:val="nil"/>
              <w:left w:val="nil"/>
              <w:bottom w:val="single" w:sz="8" w:space="0" w:color="auto"/>
              <w:right w:val="single" w:sz="8" w:space="0" w:color="auto"/>
            </w:tcBorders>
            <w:shd w:val="clear" w:color="auto" w:fill="FFFFFF"/>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w:t>
            </w:r>
          </w:p>
        </w:tc>
      </w:tr>
      <w:tr w:rsidR="00CA2B9B" w:rsidRPr="00CA2B9B"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1</w:t>
            </w:r>
          </w:p>
        </w:tc>
        <w:tc>
          <w:tcPr>
            <w:tcW w:w="12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hanging="1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r w:rsidR="00CA2B9B" w:rsidRPr="00CA2B9B"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2</w:t>
            </w:r>
          </w:p>
        </w:tc>
        <w:tc>
          <w:tcPr>
            <w:tcW w:w="12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firstLine="72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firstLine="72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r w:rsidR="00CA2B9B" w:rsidRPr="00CA2B9B"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w:t>
            </w:r>
          </w:p>
        </w:tc>
        <w:tc>
          <w:tcPr>
            <w:tcW w:w="12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firstLine="72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ind w:firstLine="720"/>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CA2B9B" w:rsidRPr="00CA2B9B" w:rsidRDefault="00CA2B9B" w:rsidP="00CA2B9B">
            <w:pPr>
              <w:spacing w:before="120" w:after="120" w:line="156" w:lineRule="atLeast"/>
              <w:jc w:val="center"/>
              <w:rPr>
                <w:rFonts w:ascii="Times New Roman" w:eastAsia="Calibri" w:hAnsi="Times New Roman" w:cs="Times New Roman"/>
                <w:sz w:val="26"/>
                <w:szCs w:val="26"/>
              </w:rPr>
            </w:pPr>
            <w:r w:rsidRPr="00CA2B9B">
              <w:rPr>
                <w:rFonts w:ascii="Times New Roman" w:eastAsia="Calibri" w:hAnsi="Times New Roman" w:cs="Times New Roman"/>
                <w:sz w:val="26"/>
                <w:szCs w:val="26"/>
                <w:lang w:val="vi-VN"/>
              </w:rPr>
              <w:t> </w:t>
            </w:r>
          </w:p>
        </w:tc>
      </w:tr>
    </w:tbl>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71"/>
        <w:gridCol w:w="4868"/>
      </w:tblGrid>
      <w:tr w:rsidR="00CA2B9B" w:rsidRPr="00CA2B9B" w:rsidTr="002C077A">
        <w:trPr>
          <w:tblCellSpacing w:w="0" w:type="dxa"/>
        </w:trPr>
        <w:tc>
          <w:tcPr>
            <w:tcW w:w="2450" w:type="pct"/>
            <w:shd w:val="clear" w:color="auto" w:fill="FFFFFF"/>
          </w:tcPr>
          <w:p w:rsidR="00CA2B9B" w:rsidRPr="00CA2B9B" w:rsidRDefault="00CA2B9B" w:rsidP="00CA2B9B">
            <w:pPr>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sz w:val="26"/>
                <w:szCs w:val="26"/>
              </w:rPr>
              <w:t> </w:t>
            </w:r>
          </w:p>
        </w:tc>
        <w:tc>
          <w:tcPr>
            <w:tcW w:w="2500" w:type="pct"/>
            <w:shd w:val="clear" w:color="auto" w:fill="FFFFFF"/>
          </w:tcPr>
          <w:p w:rsidR="00CA2B9B" w:rsidRPr="00CA2B9B" w:rsidRDefault="00CA2B9B" w:rsidP="00CA2B9B">
            <w:pPr>
              <w:spacing w:before="120" w:after="120" w:line="156" w:lineRule="atLeast"/>
              <w:ind w:hanging="11"/>
              <w:jc w:val="center"/>
              <w:rPr>
                <w:rFonts w:ascii="Times New Roman" w:eastAsia="Calibri" w:hAnsi="Times New Roman" w:cs="Times New Roman"/>
                <w:sz w:val="26"/>
                <w:szCs w:val="26"/>
              </w:rPr>
            </w:pPr>
            <w:r w:rsidRPr="00CA2B9B">
              <w:rPr>
                <w:rFonts w:ascii="Times New Roman" w:eastAsia="Calibri" w:hAnsi="Times New Roman" w:cs="Times New Roman"/>
                <w:b/>
                <w:bCs/>
                <w:sz w:val="26"/>
                <w:szCs w:val="26"/>
                <w:lang w:val="vi-VN"/>
              </w:rPr>
              <w:t>NGƯỜI ĐỨNG ĐẦU</w:t>
            </w:r>
            <w:r w:rsidRPr="00CA2B9B">
              <w:rPr>
                <w:rFonts w:ascii="Times New Roman" w:eastAsia="Calibri" w:hAnsi="Times New Roman" w:cs="Times New Roman"/>
                <w:b/>
                <w:bCs/>
                <w:sz w:val="26"/>
                <w:szCs w:val="26"/>
                <w:lang w:val="vi-VN"/>
              </w:rPr>
              <w:br/>
            </w:r>
            <w:r w:rsidRPr="00CA2B9B">
              <w:rPr>
                <w:rFonts w:ascii="Times New Roman" w:eastAsia="Calibri" w:hAnsi="Times New Roman" w:cs="Times New Roman"/>
                <w:i/>
                <w:iCs/>
                <w:sz w:val="26"/>
                <w:szCs w:val="26"/>
                <w:lang w:val="vi-VN"/>
              </w:rPr>
              <w:t>(K</w:t>
            </w:r>
            <w:r w:rsidRPr="00CA2B9B">
              <w:rPr>
                <w:rFonts w:ascii="Times New Roman" w:eastAsia="Calibri" w:hAnsi="Times New Roman" w:cs="Times New Roman"/>
                <w:i/>
                <w:iCs/>
                <w:sz w:val="26"/>
                <w:szCs w:val="26"/>
              </w:rPr>
              <w:t>ý</w:t>
            </w:r>
            <w:r w:rsidRPr="00CA2B9B">
              <w:rPr>
                <w:rFonts w:ascii="Times New Roman" w:eastAsia="Calibri" w:hAnsi="Times New Roman" w:cs="Times New Roman"/>
                <w:i/>
                <w:iCs/>
                <w:sz w:val="26"/>
                <w:szCs w:val="26"/>
                <w:lang w:val="vi-VN"/>
              </w:rPr>
              <w:t>, ghi rõ họ tên và đóng dấu)</w:t>
            </w:r>
          </w:p>
        </w:tc>
      </w:tr>
    </w:tbl>
    <w:p w:rsidR="00CA2B9B" w:rsidRPr="00CA2B9B" w:rsidRDefault="00CA2B9B" w:rsidP="00CA2B9B">
      <w:pPr>
        <w:shd w:val="clear" w:color="auto" w:fill="FFFFFF"/>
        <w:spacing w:before="120" w:after="120" w:line="156" w:lineRule="atLeast"/>
        <w:ind w:firstLine="720"/>
        <w:jc w:val="both"/>
        <w:rPr>
          <w:rFonts w:ascii="Times New Roman" w:eastAsia="Calibri" w:hAnsi="Times New Roman" w:cs="Times New Roman"/>
          <w:sz w:val="26"/>
          <w:szCs w:val="26"/>
        </w:rPr>
      </w:pPr>
      <w:r w:rsidRPr="00CA2B9B">
        <w:rPr>
          <w:rFonts w:ascii="Times New Roman" w:eastAsia="Calibri" w:hAnsi="Times New Roman" w:cs="Times New Roman"/>
          <w:b/>
          <w:bCs/>
          <w:i/>
          <w:iCs/>
          <w:sz w:val="26"/>
          <w:szCs w:val="26"/>
          <w:lang w:val="vi-VN"/>
        </w:rPr>
        <w:t>Ghi chú:</w:t>
      </w:r>
      <w:r w:rsidRPr="00CA2B9B">
        <w:rPr>
          <w:rFonts w:ascii="Times New Roman" w:eastAsia="Calibri" w:hAnsi="Times New Roman" w:cs="Times New Roman"/>
          <w:sz w:val="26"/>
          <w:szCs w:val="26"/>
          <w:lang w:val="vi-VN"/>
        </w:rPr>
        <w:t> Đ</w:t>
      </w:r>
      <w:r w:rsidRPr="00CA2B9B">
        <w:rPr>
          <w:rFonts w:ascii="Times New Roman" w:eastAsia="Calibri" w:hAnsi="Times New Roman" w:cs="Times New Roman"/>
          <w:sz w:val="26"/>
          <w:szCs w:val="26"/>
        </w:rPr>
        <w:t>ố</w:t>
      </w:r>
      <w:r w:rsidRPr="00CA2B9B">
        <w:rPr>
          <w:rFonts w:ascii="Times New Roman" w:eastAsia="Calibri" w:hAnsi="Times New Roman" w:cs="Times New Roman"/>
          <w:sz w:val="26"/>
          <w:szCs w:val="26"/>
          <w:lang w:val="vi-VN"/>
        </w:rPr>
        <w:t>i với các thiết bị c</w:t>
      </w:r>
      <w:r w:rsidRPr="00CA2B9B">
        <w:rPr>
          <w:rFonts w:ascii="Times New Roman" w:eastAsia="Calibri" w:hAnsi="Times New Roman" w:cs="Times New Roman"/>
          <w:sz w:val="26"/>
          <w:szCs w:val="26"/>
        </w:rPr>
        <w:t>ầ</w:t>
      </w:r>
      <w:r w:rsidRPr="00CA2B9B">
        <w:rPr>
          <w:rFonts w:ascii="Times New Roman" w:eastAsia="Calibri" w:hAnsi="Times New Roman" w:cs="Times New Roman"/>
          <w:sz w:val="26"/>
          <w:szCs w:val="26"/>
          <w:lang w:val="vi-VN"/>
        </w:rPr>
        <w:t>n ki</w:t>
      </w:r>
      <w:r w:rsidRPr="00CA2B9B">
        <w:rPr>
          <w:rFonts w:ascii="Times New Roman" w:eastAsia="Calibri" w:hAnsi="Times New Roman" w:cs="Times New Roman"/>
          <w:sz w:val="26"/>
          <w:szCs w:val="26"/>
        </w:rPr>
        <w:t>ể</w:t>
      </w:r>
      <w:r w:rsidRPr="00CA2B9B">
        <w:rPr>
          <w:rFonts w:ascii="Times New Roman" w:eastAsia="Calibri" w:hAnsi="Times New Roman" w:cs="Times New Roman"/>
          <w:sz w:val="26"/>
          <w:szCs w:val="26"/>
          <w:lang w:val="vi-VN"/>
        </w:rPr>
        <w:t>m định kỹ thuật an toàn lao động thì c</w:t>
      </w:r>
      <w:r w:rsidRPr="00CA2B9B">
        <w:rPr>
          <w:rFonts w:ascii="Times New Roman" w:eastAsia="Calibri" w:hAnsi="Times New Roman" w:cs="Times New Roman"/>
          <w:sz w:val="26"/>
          <w:szCs w:val="26"/>
        </w:rPr>
        <w:t>ầ</w:t>
      </w:r>
      <w:r w:rsidRPr="00CA2B9B">
        <w:rPr>
          <w:rFonts w:ascii="Times New Roman" w:eastAsia="Calibri" w:hAnsi="Times New Roman" w:cs="Times New Roman"/>
          <w:sz w:val="26"/>
          <w:szCs w:val="26"/>
          <w:lang w:val="vi-VN"/>
        </w:rPr>
        <w:t>n ghi rõ năm ki</w:t>
      </w:r>
      <w:r w:rsidRPr="00CA2B9B">
        <w:rPr>
          <w:rFonts w:ascii="Times New Roman" w:eastAsia="Calibri" w:hAnsi="Times New Roman" w:cs="Times New Roman"/>
          <w:sz w:val="26"/>
          <w:szCs w:val="26"/>
        </w:rPr>
        <w:t>ể</w:t>
      </w:r>
      <w:r w:rsidRPr="00CA2B9B">
        <w:rPr>
          <w:rFonts w:ascii="Times New Roman" w:eastAsia="Calibri" w:hAnsi="Times New Roman" w:cs="Times New Roman"/>
          <w:sz w:val="26"/>
          <w:szCs w:val="26"/>
          <w:lang w:val="vi-VN"/>
        </w:rPr>
        <w:t>m định vào ph</w:t>
      </w:r>
      <w:r w:rsidRPr="00CA2B9B">
        <w:rPr>
          <w:rFonts w:ascii="Times New Roman" w:eastAsia="Calibri" w:hAnsi="Times New Roman" w:cs="Times New Roman"/>
          <w:sz w:val="26"/>
          <w:szCs w:val="26"/>
        </w:rPr>
        <w:t>ầ</w:t>
      </w:r>
      <w:r w:rsidRPr="00CA2B9B">
        <w:rPr>
          <w:rFonts w:ascii="Times New Roman" w:eastAsia="Calibri" w:hAnsi="Times New Roman" w:cs="Times New Roman"/>
          <w:sz w:val="26"/>
          <w:szCs w:val="26"/>
          <w:lang w:val="vi-VN"/>
        </w:rPr>
        <w:t>n ghi chú.</w:t>
      </w:r>
    </w:p>
    <w:p w:rsidR="00CA2B9B" w:rsidRPr="00CA2B9B" w:rsidRDefault="00CA2B9B" w:rsidP="00CA2B9B">
      <w:pPr>
        <w:spacing w:after="0" w:line="240" w:lineRule="auto"/>
        <w:ind w:firstLine="720"/>
        <w:jc w:val="both"/>
        <w:rPr>
          <w:rFonts w:ascii="Times New Roman" w:eastAsia="Calibri" w:hAnsi="Times New Roman" w:cs="Times New Roman"/>
          <w:sz w:val="28"/>
        </w:rPr>
      </w:pPr>
    </w:p>
    <w:p w:rsidR="0007714F" w:rsidRDefault="0007714F"/>
    <w:sectPr w:rsidR="0007714F" w:rsidSect="00487244">
      <w:head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FAE" w:rsidRDefault="00DC1FAE">
      <w:pPr>
        <w:spacing w:after="0" w:line="240" w:lineRule="auto"/>
      </w:pPr>
      <w:r>
        <w:separator/>
      </w:r>
    </w:p>
  </w:endnote>
  <w:endnote w:type="continuationSeparator" w:id="0">
    <w:p w:rsidR="00DC1FAE" w:rsidRDefault="00DC1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FAE" w:rsidRDefault="00DC1FAE">
      <w:pPr>
        <w:spacing w:after="0" w:line="240" w:lineRule="auto"/>
      </w:pPr>
      <w:r>
        <w:separator/>
      </w:r>
    </w:p>
  </w:footnote>
  <w:footnote w:type="continuationSeparator" w:id="0">
    <w:p w:rsidR="00DC1FAE" w:rsidRDefault="00DC1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D40" w:rsidRDefault="00CA2B9B">
    <w:pPr>
      <w:pStyle w:val="Header"/>
      <w:jc w:val="center"/>
    </w:pPr>
    <w:r>
      <w:fldChar w:fldCharType="begin"/>
    </w:r>
    <w:r>
      <w:instrText xml:space="preserve"> PAGE   \* MERGEFORMAT </w:instrText>
    </w:r>
    <w:r>
      <w:fldChar w:fldCharType="separate"/>
    </w:r>
    <w:r w:rsidR="00171863">
      <w:rPr>
        <w:noProof/>
      </w:rPr>
      <w:t>1</w:t>
    </w:r>
    <w:r>
      <w:rPr>
        <w:noProof/>
      </w:rPr>
      <w:fldChar w:fldCharType="end"/>
    </w:r>
  </w:p>
  <w:p w:rsidR="00242D40" w:rsidRDefault="00DC1F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9B"/>
    <w:rsid w:val="0007714F"/>
    <w:rsid w:val="00171863"/>
    <w:rsid w:val="00CA2B9B"/>
    <w:rsid w:val="00DC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9B"/>
    <w:pPr>
      <w:tabs>
        <w:tab w:val="center" w:pos="4680"/>
        <w:tab w:val="right" w:pos="9360"/>
      </w:tabs>
      <w:spacing w:after="0" w:line="240" w:lineRule="auto"/>
      <w:ind w:firstLine="720"/>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CA2B9B"/>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9B"/>
    <w:pPr>
      <w:tabs>
        <w:tab w:val="center" w:pos="4680"/>
        <w:tab w:val="right" w:pos="9360"/>
      </w:tabs>
      <w:spacing w:after="0" w:line="240" w:lineRule="auto"/>
      <w:ind w:firstLine="720"/>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CA2B9B"/>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fpt</cp:lastModifiedBy>
  <cp:revision>2</cp:revision>
  <dcterms:created xsi:type="dcterms:W3CDTF">2023-06-19T09:14:00Z</dcterms:created>
  <dcterms:modified xsi:type="dcterms:W3CDTF">2023-06-19T09:14:00Z</dcterms:modified>
</cp:coreProperties>
</file>