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88BE4" w14:textId="77777777" w:rsidR="003D426D" w:rsidRPr="007402A0" w:rsidRDefault="003D426D" w:rsidP="003D426D">
      <w:pPr>
        <w:spacing w:after="120" w:line="320" w:lineRule="exact"/>
        <w:jc w:val="center"/>
        <w:rPr>
          <w:b/>
          <w:sz w:val="26"/>
          <w:szCs w:val="26"/>
          <w:lang w:val="vi-VN"/>
        </w:rPr>
      </w:pPr>
      <w:r w:rsidRPr="007402A0">
        <w:rPr>
          <w:b/>
          <w:sz w:val="26"/>
          <w:szCs w:val="26"/>
          <w:lang w:val="vi-VN"/>
        </w:rPr>
        <w:t>Phụ lục V</w:t>
      </w:r>
    </w:p>
    <w:p w14:paraId="0D6B797C" w14:textId="1DDEA6B6" w:rsidR="003D426D" w:rsidRPr="007402A0" w:rsidRDefault="003D426D" w:rsidP="003D426D">
      <w:pPr>
        <w:spacing w:after="120" w:line="320" w:lineRule="exact"/>
        <w:ind w:firstLine="0"/>
        <w:jc w:val="center"/>
        <w:rPr>
          <w:i/>
          <w:spacing w:val="-6"/>
          <w:sz w:val="26"/>
          <w:szCs w:val="26"/>
          <w:lang w:val="vi-VN"/>
        </w:rPr>
      </w:pPr>
      <w:r>
        <w:rPr>
          <w:b/>
          <w:noProof/>
          <w:sz w:val="26"/>
          <w:szCs w:val="26"/>
          <w:lang w:val="vi-VN"/>
        </w:rPr>
        <mc:AlternateContent>
          <mc:Choice Requires="wps">
            <w:drawing>
              <wp:anchor distT="0" distB="0" distL="114300" distR="114300" simplePos="0" relativeHeight="251659264" behindDoc="0" locked="0" layoutInCell="1" allowOverlap="1" wp14:anchorId="3BF6B8AA" wp14:editId="6802034D">
                <wp:simplePos x="0" y="0"/>
                <wp:positionH relativeFrom="column">
                  <wp:posOffset>1763395</wp:posOffset>
                </wp:positionH>
                <wp:positionV relativeFrom="paragraph">
                  <wp:posOffset>640080</wp:posOffset>
                </wp:positionV>
                <wp:extent cx="2232660" cy="0"/>
                <wp:effectExtent l="10795" t="11430" r="13970" b="7620"/>
                <wp:wrapNone/>
                <wp:docPr id="510999177"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266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CB472C" id="_x0000_t32" coordsize="21600,21600" o:spt="32" o:oned="t" path="m,l21600,21600e" filled="f">
                <v:path arrowok="t" fillok="f" o:connecttype="none"/>
                <o:lock v:ext="edit" shapetype="t"/>
              </v:shapetype>
              <v:shape id="Straight Arrow Connector 4" o:spid="_x0000_s1026" type="#_x0000_t32" style="position:absolute;margin-left:138.85pt;margin-top:50.4pt;width:175.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" strokeweight=".5pt"/>
            </w:pict>
          </mc:Fallback>
        </mc:AlternateContent>
      </w:r>
      <w:r w:rsidRPr="007402A0">
        <w:rPr>
          <w:b/>
          <w:sz w:val="26"/>
          <w:szCs w:val="26"/>
          <w:lang w:val="vi-VN"/>
        </w:rPr>
        <w:t xml:space="preserve">MẪU VĂN KIỆN DỰ ÁN HỖ TRỢ KỸ THUẬT SỬ DỤNG </w:t>
      </w:r>
      <w:r>
        <w:rPr>
          <w:b/>
          <w:sz w:val="26"/>
          <w:szCs w:val="26"/>
          <w:lang w:val="vi-VN"/>
        </w:rPr>
        <w:br/>
      </w:r>
      <w:r w:rsidRPr="007402A0">
        <w:rPr>
          <w:b/>
          <w:sz w:val="26"/>
          <w:szCs w:val="26"/>
          <w:lang w:val="vi-VN"/>
        </w:rPr>
        <w:t>VỐN ODA KHÔNG HOÀN LẠI</w:t>
      </w:r>
      <w:r w:rsidRPr="007402A0">
        <w:rPr>
          <w:b/>
          <w:sz w:val="26"/>
          <w:szCs w:val="26"/>
          <w:lang w:val="vi-VN"/>
        </w:rPr>
        <w:br/>
      </w:r>
      <w:r w:rsidRPr="007402A0">
        <w:rPr>
          <w:i/>
          <w:spacing w:val="-6"/>
          <w:sz w:val="26"/>
          <w:szCs w:val="26"/>
          <w:lang w:val="vi-VN"/>
        </w:rPr>
        <w:t>(Kèm theo Nghị định số 114 /2021/NĐ-CP ngày 16 tháng 12 năm 2021 của Chính phủ)</w:t>
      </w:r>
    </w:p>
    <w:p w14:paraId="4113644D" w14:textId="77777777" w:rsidR="003D426D" w:rsidRDefault="003D426D" w:rsidP="003D426D">
      <w:pPr>
        <w:widowControl w:val="0"/>
        <w:spacing w:after="120" w:line="320" w:lineRule="exact"/>
        <w:ind w:firstLine="567"/>
        <w:rPr>
          <w:b/>
          <w:sz w:val="26"/>
          <w:szCs w:val="26"/>
          <w:lang w:val="vi-VN"/>
        </w:rPr>
      </w:pPr>
    </w:p>
    <w:p w14:paraId="1FFBC6CD" w14:textId="77777777" w:rsidR="003D426D" w:rsidRPr="007402A0" w:rsidRDefault="003D426D" w:rsidP="003D426D">
      <w:pPr>
        <w:widowControl w:val="0"/>
        <w:spacing w:after="120" w:line="320" w:lineRule="exact"/>
        <w:ind w:firstLine="567"/>
        <w:rPr>
          <w:b/>
          <w:sz w:val="26"/>
          <w:szCs w:val="26"/>
          <w:lang w:val="vi-VN"/>
        </w:rPr>
      </w:pPr>
      <w:r w:rsidRPr="007402A0">
        <w:rPr>
          <w:b/>
          <w:sz w:val="26"/>
          <w:szCs w:val="26"/>
          <w:lang w:val="vi-VN"/>
        </w:rPr>
        <w:t>I. THÔNG TIN CƠ BẢN VỀ DỰ ÁN</w:t>
      </w:r>
    </w:p>
    <w:p w14:paraId="19065E5F" w14:textId="77777777" w:rsidR="003D426D" w:rsidRPr="007402A0" w:rsidRDefault="003D426D" w:rsidP="003D426D">
      <w:pPr>
        <w:widowControl w:val="0"/>
        <w:spacing w:after="120" w:line="320" w:lineRule="exact"/>
        <w:ind w:firstLine="567"/>
        <w:rPr>
          <w:sz w:val="26"/>
          <w:szCs w:val="26"/>
          <w:lang w:val="vi-VN"/>
        </w:rPr>
      </w:pPr>
      <w:r w:rsidRPr="007402A0">
        <w:rPr>
          <w:sz w:val="26"/>
          <w:szCs w:val="26"/>
          <w:lang w:val="vi-VN"/>
        </w:rPr>
        <w:t>1. Tên dự án (tiếng Việt và tiếng Anh).</w:t>
      </w:r>
    </w:p>
    <w:p w14:paraId="245F2952" w14:textId="77777777" w:rsidR="003D426D" w:rsidRPr="007402A0" w:rsidRDefault="003D426D" w:rsidP="003D426D">
      <w:pPr>
        <w:widowControl w:val="0"/>
        <w:spacing w:after="120" w:line="320" w:lineRule="exact"/>
        <w:ind w:firstLine="567"/>
        <w:rPr>
          <w:sz w:val="26"/>
          <w:szCs w:val="26"/>
          <w:lang w:val="vi-VN"/>
        </w:rPr>
      </w:pPr>
      <w:r w:rsidRPr="007402A0">
        <w:rPr>
          <w:sz w:val="26"/>
          <w:szCs w:val="26"/>
          <w:lang w:val="vi-VN"/>
        </w:rPr>
        <w:t>2. Cơ quan chủ quản, đơn vị đề xuất và chủ dự án (dự kiến): Tên, địa chỉ và các thông tin liên quan khác.</w:t>
      </w:r>
    </w:p>
    <w:p w14:paraId="71C0FB37" w14:textId="77777777" w:rsidR="003D426D" w:rsidRPr="007402A0" w:rsidRDefault="003D426D" w:rsidP="003D426D">
      <w:pPr>
        <w:widowControl w:val="0"/>
        <w:spacing w:after="120" w:line="320" w:lineRule="exact"/>
        <w:ind w:firstLine="567"/>
        <w:rPr>
          <w:sz w:val="26"/>
          <w:szCs w:val="26"/>
          <w:lang w:val="vi-VN"/>
        </w:rPr>
      </w:pPr>
      <w:r w:rsidRPr="007402A0">
        <w:rPr>
          <w:sz w:val="26"/>
          <w:szCs w:val="26"/>
          <w:lang w:val="vi-VN"/>
        </w:rPr>
        <w:t>3. Nhà tài trợ và đồng tài trợ nước ngoài (nếu có) dự kiến hỗ trợ thực hiện chương trình.</w:t>
      </w:r>
    </w:p>
    <w:p w14:paraId="13725150" w14:textId="77777777" w:rsidR="003D426D" w:rsidRPr="007402A0" w:rsidRDefault="003D426D" w:rsidP="003D426D">
      <w:pPr>
        <w:widowControl w:val="0"/>
        <w:spacing w:after="120" w:line="320" w:lineRule="exact"/>
        <w:ind w:firstLine="567"/>
        <w:rPr>
          <w:sz w:val="26"/>
          <w:szCs w:val="26"/>
          <w:lang w:val="vi-VN"/>
        </w:rPr>
      </w:pPr>
      <w:r w:rsidRPr="007402A0">
        <w:rPr>
          <w:sz w:val="26"/>
          <w:szCs w:val="26"/>
          <w:lang w:val="vi-VN"/>
        </w:rPr>
        <w:t>4. Thời gian dự kiến thực hiện dự án.</w:t>
      </w:r>
    </w:p>
    <w:p w14:paraId="23A625EF" w14:textId="77777777" w:rsidR="003D426D" w:rsidRPr="007402A0" w:rsidRDefault="003D426D" w:rsidP="003D426D">
      <w:pPr>
        <w:widowControl w:val="0"/>
        <w:spacing w:after="120" w:line="320" w:lineRule="exact"/>
        <w:ind w:firstLine="567"/>
        <w:rPr>
          <w:sz w:val="26"/>
          <w:szCs w:val="26"/>
          <w:lang w:val="vi-VN"/>
        </w:rPr>
      </w:pPr>
      <w:r w:rsidRPr="007402A0">
        <w:rPr>
          <w:sz w:val="26"/>
          <w:szCs w:val="26"/>
          <w:lang w:val="vi-VN"/>
        </w:rPr>
        <w:t>5. Địa điểm thực hiện dự án.</w:t>
      </w:r>
    </w:p>
    <w:p w14:paraId="3809FA52" w14:textId="77777777" w:rsidR="003D426D" w:rsidRPr="007402A0" w:rsidRDefault="003D426D" w:rsidP="003D426D">
      <w:pPr>
        <w:widowControl w:val="0"/>
        <w:spacing w:after="120" w:line="320" w:lineRule="exact"/>
        <w:ind w:firstLine="567"/>
        <w:rPr>
          <w:b/>
          <w:sz w:val="26"/>
          <w:szCs w:val="26"/>
          <w:lang w:val="vi-VN"/>
        </w:rPr>
      </w:pPr>
      <w:r w:rsidRPr="007402A0">
        <w:rPr>
          <w:b/>
          <w:sz w:val="26"/>
          <w:szCs w:val="26"/>
          <w:lang w:val="vi-VN"/>
        </w:rPr>
        <w:t>II. BỐI CẢNH VÀ SỰ CẦN THIẾT CỦA DỰ ÁN</w:t>
      </w:r>
    </w:p>
    <w:p w14:paraId="71D4F3FA" w14:textId="77777777" w:rsidR="003D426D" w:rsidRPr="007402A0" w:rsidRDefault="003D426D" w:rsidP="003D426D">
      <w:pPr>
        <w:widowControl w:val="0"/>
        <w:spacing w:after="120" w:line="320" w:lineRule="exact"/>
        <w:ind w:firstLine="567"/>
        <w:rPr>
          <w:sz w:val="26"/>
          <w:szCs w:val="26"/>
          <w:lang w:val="vi-VN"/>
        </w:rPr>
      </w:pPr>
      <w:r w:rsidRPr="007402A0">
        <w:rPr>
          <w:sz w:val="26"/>
          <w:szCs w:val="26"/>
          <w:lang w:val="vi-VN"/>
        </w:rPr>
        <w:t>1. Sự phù hợp và các đóng góp của dự án vào chiến lược, kế hoạch phát triển kinh tế - xã hội của quốc gia, quy hoạch cấp quốc gia, quy hoạch vùng và quy hoạch tỉnh.</w:t>
      </w:r>
    </w:p>
    <w:p w14:paraId="11A0B602" w14:textId="77777777" w:rsidR="003D426D" w:rsidRPr="007402A0" w:rsidRDefault="003D426D" w:rsidP="003D426D">
      <w:pPr>
        <w:widowControl w:val="0"/>
        <w:spacing w:after="120" w:line="320" w:lineRule="exact"/>
        <w:ind w:firstLine="567"/>
        <w:rPr>
          <w:sz w:val="26"/>
          <w:szCs w:val="26"/>
          <w:lang w:val="vi-VN"/>
        </w:rPr>
      </w:pPr>
      <w:r w:rsidRPr="007402A0">
        <w:rPr>
          <w:sz w:val="26"/>
          <w:szCs w:val="26"/>
          <w:lang w:val="vi-VN"/>
        </w:rPr>
        <w:t>2. Mối quan hệ với các chương trình, dự án khác nhằm hỗ trợ giải quyết các vấn đề có liên quan của chương trình, dự án.</w:t>
      </w:r>
    </w:p>
    <w:p w14:paraId="5D732BB0" w14:textId="77777777" w:rsidR="003D426D" w:rsidRPr="007402A0" w:rsidRDefault="003D426D" w:rsidP="003D426D">
      <w:pPr>
        <w:widowControl w:val="0"/>
        <w:spacing w:after="120" w:line="320" w:lineRule="exact"/>
        <w:ind w:firstLine="567"/>
        <w:rPr>
          <w:sz w:val="26"/>
          <w:szCs w:val="26"/>
          <w:lang w:val="vi-VN"/>
        </w:rPr>
      </w:pPr>
      <w:r w:rsidRPr="007402A0">
        <w:rPr>
          <w:sz w:val="26"/>
          <w:szCs w:val="26"/>
          <w:lang w:val="vi-VN"/>
        </w:rPr>
        <w:t>3. Sự cần thiết của dự án (nêu rõ những vấn đề cần giải quyết trong khuôn khổ dự án).</w:t>
      </w:r>
    </w:p>
    <w:p w14:paraId="265FEB49" w14:textId="77777777" w:rsidR="003D426D" w:rsidRPr="007402A0" w:rsidRDefault="003D426D" w:rsidP="007402A0">
      <w:pPr>
        <w:widowControl w:val="0"/>
        <w:spacing w:after="120" w:line="340" w:lineRule="exact"/>
        <w:ind w:firstLine="567"/>
        <w:rPr>
          <w:sz w:val="26"/>
          <w:szCs w:val="26"/>
          <w:lang w:val="vi-VN"/>
        </w:rPr>
      </w:pPr>
      <w:r w:rsidRPr="007402A0">
        <w:rPr>
          <w:sz w:val="26"/>
          <w:szCs w:val="26"/>
          <w:lang w:val="vi-VN"/>
        </w:rPr>
        <w:t>4. Nhu cầu hỗ trợ kỹ thuật bằng vốn ODA không hoàn lại.</w:t>
      </w:r>
    </w:p>
    <w:p w14:paraId="48D21C05" w14:textId="77777777" w:rsidR="003D426D" w:rsidRPr="007402A0" w:rsidRDefault="003D426D" w:rsidP="007402A0">
      <w:pPr>
        <w:widowControl w:val="0"/>
        <w:spacing w:after="120" w:line="340" w:lineRule="exact"/>
        <w:ind w:firstLine="567"/>
        <w:rPr>
          <w:b/>
          <w:sz w:val="26"/>
          <w:szCs w:val="26"/>
          <w:lang w:val="vi-VN"/>
        </w:rPr>
      </w:pPr>
      <w:r w:rsidRPr="007402A0">
        <w:rPr>
          <w:b/>
          <w:sz w:val="26"/>
          <w:szCs w:val="26"/>
          <w:lang w:val="vi-VN"/>
        </w:rPr>
        <w:t>III. CƠ SỞ ĐỀ XUẤT NHÀ TÀI TRỢ NƯỚC NGOÀI</w:t>
      </w:r>
    </w:p>
    <w:p w14:paraId="3F89D71D" w14:textId="77777777" w:rsidR="003D426D" w:rsidRPr="007402A0" w:rsidRDefault="003D426D" w:rsidP="007402A0">
      <w:pPr>
        <w:widowControl w:val="0"/>
        <w:spacing w:after="120" w:line="340" w:lineRule="exact"/>
        <w:ind w:firstLine="567"/>
        <w:rPr>
          <w:sz w:val="26"/>
          <w:szCs w:val="26"/>
          <w:lang w:val="vi-VN"/>
        </w:rPr>
      </w:pPr>
      <w:r w:rsidRPr="007402A0">
        <w:rPr>
          <w:sz w:val="26"/>
          <w:szCs w:val="26"/>
          <w:lang w:val="vi-VN"/>
        </w:rPr>
        <w:t xml:space="preserve">Nêu rõ tính phù hợp </w:t>
      </w:r>
      <w:r w:rsidRPr="007402A0">
        <w:rPr>
          <w:sz w:val="26"/>
          <w:szCs w:val="26"/>
          <w:highlight w:val="white"/>
          <w:lang w:val="vi-VN"/>
        </w:rPr>
        <w:t>của</w:t>
      </w:r>
      <w:r w:rsidRPr="007402A0">
        <w:rPr>
          <w:sz w:val="26"/>
          <w:szCs w:val="26"/>
          <w:lang w:val="vi-VN"/>
        </w:rPr>
        <w:t xml:space="preserve"> dự án với định hướng hợp tác và lĩnh vực ưu tiên của nhà tài trợ nước ngoài; điều kiện cung cấp vốn ODA không hoàn lại của nhà tài trợ nước ngoài và khả năng đáp ứng của phía Việt Nam.</w:t>
      </w:r>
    </w:p>
    <w:p w14:paraId="260E5192" w14:textId="77777777" w:rsidR="003D426D" w:rsidRPr="007402A0" w:rsidRDefault="003D426D" w:rsidP="007402A0">
      <w:pPr>
        <w:widowControl w:val="0"/>
        <w:spacing w:after="120" w:line="340" w:lineRule="exact"/>
        <w:ind w:firstLine="567"/>
        <w:rPr>
          <w:b/>
          <w:sz w:val="26"/>
          <w:szCs w:val="26"/>
          <w:lang w:val="vi-VN"/>
        </w:rPr>
      </w:pPr>
      <w:r w:rsidRPr="007402A0">
        <w:rPr>
          <w:b/>
          <w:sz w:val="26"/>
          <w:szCs w:val="26"/>
          <w:lang w:val="vi-VN"/>
        </w:rPr>
        <w:t>IV. MỤC TIÊU CỦA DỰ ÁN</w:t>
      </w:r>
    </w:p>
    <w:p w14:paraId="0E5C264F" w14:textId="77777777" w:rsidR="003D426D" w:rsidRPr="007402A0" w:rsidRDefault="003D426D" w:rsidP="007402A0">
      <w:pPr>
        <w:widowControl w:val="0"/>
        <w:spacing w:after="120" w:line="340" w:lineRule="exact"/>
        <w:ind w:firstLine="567"/>
        <w:rPr>
          <w:sz w:val="26"/>
          <w:szCs w:val="26"/>
          <w:lang w:val="vi-VN"/>
        </w:rPr>
      </w:pPr>
      <w:r w:rsidRPr="007402A0">
        <w:rPr>
          <w:sz w:val="26"/>
          <w:szCs w:val="26"/>
          <w:lang w:val="vi-VN"/>
        </w:rPr>
        <w:t>Nêu rõ các mục tiêu tổng quát và cụ thể của dự án.</w:t>
      </w:r>
    </w:p>
    <w:p w14:paraId="00365721" w14:textId="77777777" w:rsidR="003D426D" w:rsidRPr="007402A0" w:rsidRDefault="003D426D" w:rsidP="007402A0">
      <w:pPr>
        <w:widowControl w:val="0"/>
        <w:spacing w:after="120" w:line="340" w:lineRule="exact"/>
        <w:ind w:firstLine="567"/>
        <w:rPr>
          <w:b/>
          <w:sz w:val="26"/>
          <w:szCs w:val="26"/>
          <w:lang w:val="vi-VN"/>
        </w:rPr>
      </w:pPr>
      <w:r w:rsidRPr="007402A0">
        <w:rPr>
          <w:b/>
          <w:sz w:val="26"/>
          <w:szCs w:val="26"/>
          <w:lang w:val="vi-VN"/>
        </w:rPr>
        <w:t>V. MÔ TẢ DỰ ÁN</w:t>
      </w:r>
    </w:p>
    <w:p w14:paraId="3FB949D5" w14:textId="77777777" w:rsidR="003D426D" w:rsidRPr="007402A0" w:rsidRDefault="003D426D" w:rsidP="007402A0">
      <w:pPr>
        <w:widowControl w:val="0"/>
        <w:spacing w:after="120" w:line="340" w:lineRule="exact"/>
        <w:ind w:firstLine="567"/>
        <w:rPr>
          <w:sz w:val="26"/>
          <w:szCs w:val="26"/>
          <w:lang w:val="vi-VN"/>
        </w:rPr>
      </w:pPr>
      <w:r w:rsidRPr="007402A0">
        <w:rPr>
          <w:sz w:val="26"/>
          <w:szCs w:val="26"/>
          <w:lang w:val="vi-VN"/>
        </w:rPr>
        <w:t>Các hợp phần, hoạt động và kết quả chủ yếu của hỗ trợ kỹ thuật; đánh giá khả năng vận dụng hỗ trợ kỹ thuật vào thực tế.</w:t>
      </w:r>
    </w:p>
    <w:p w14:paraId="425236BD" w14:textId="77777777" w:rsidR="003D426D" w:rsidRPr="007402A0" w:rsidRDefault="003D426D" w:rsidP="007402A0">
      <w:pPr>
        <w:widowControl w:val="0"/>
        <w:spacing w:after="120" w:line="340" w:lineRule="exact"/>
        <w:ind w:firstLine="567"/>
        <w:rPr>
          <w:b/>
          <w:sz w:val="26"/>
          <w:szCs w:val="26"/>
          <w:lang w:val="vi-VN"/>
        </w:rPr>
      </w:pPr>
      <w:r w:rsidRPr="007402A0">
        <w:rPr>
          <w:b/>
          <w:sz w:val="26"/>
          <w:szCs w:val="26"/>
          <w:lang w:val="vi-VN"/>
        </w:rPr>
        <w:t>VI. ĐỐI TƯỢNG THỤ HƯỞNG</w:t>
      </w:r>
    </w:p>
    <w:p w14:paraId="670AC806" w14:textId="77777777" w:rsidR="003D426D" w:rsidRPr="007402A0" w:rsidRDefault="003D426D" w:rsidP="007402A0">
      <w:pPr>
        <w:widowControl w:val="0"/>
        <w:spacing w:after="120" w:line="340" w:lineRule="exact"/>
        <w:ind w:firstLine="567"/>
        <w:rPr>
          <w:sz w:val="26"/>
          <w:szCs w:val="26"/>
          <w:lang w:val="vi-VN"/>
        </w:rPr>
      </w:pPr>
      <w:r w:rsidRPr="007402A0">
        <w:rPr>
          <w:sz w:val="26"/>
          <w:szCs w:val="26"/>
          <w:lang w:val="vi-VN"/>
        </w:rPr>
        <w:t>Nêu rõ đối tượng thụ hưởng trực tiếp và gián tiếp của dự án.</w:t>
      </w:r>
    </w:p>
    <w:p w14:paraId="23A88671" w14:textId="77777777" w:rsidR="003D426D" w:rsidRPr="007402A0" w:rsidRDefault="003D426D" w:rsidP="007402A0">
      <w:pPr>
        <w:widowControl w:val="0"/>
        <w:spacing w:after="120" w:line="340" w:lineRule="exact"/>
        <w:ind w:firstLine="567"/>
        <w:rPr>
          <w:b/>
          <w:spacing w:val="-4"/>
          <w:sz w:val="26"/>
          <w:szCs w:val="26"/>
          <w:lang w:val="vi-VN"/>
        </w:rPr>
      </w:pPr>
      <w:r w:rsidRPr="007402A0">
        <w:rPr>
          <w:b/>
          <w:spacing w:val="-4"/>
          <w:sz w:val="26"/>
          <w:szCs w:val="26"/>
          <w:lang w:val="vi-VN"/>
        </w:rPr>
        <w:t>VII. KẾ HOẠCH THỰC HIỆN, GI</w:t>
      </w:r>
      <w:r w:rsidRPr="007402A0">
        <w:rPr>
          <w:rFonts w:hint="eastAsia"/>
          <w:b/>
          <w:spacing w:val="-4"/>
          <w:sz w:val="26"/>
          <w:szCs w:val="26"/>
          <w:lang w:val="vi-VN"/>
        </w:rPr>
        <w:t>Á</w:t>
      </w:r>
      <w:r w:rsidRPr="007402A0">
        <w:rPr>
          <w:b/>
          <w:spacing w:val="-4"/>
          <w:sz w:val="26"/>
          <w:szCs w:val="26"/>
          <w:lang w:val="vi-VN"/>
        </w:rPr>
        <w:t>M S</w:t>
      </w:r>
      <w:r w:rsidRPr="007402A0">
        <w:rPr>
          <w:rFonts w:hint="eastAsia"/>
          <w:b/>
          <w:spacing w:val="-4"/>
          <w:sz w:val="26"/>
          <w:szCs w:val="26"/>
          <w:lang w:val="vi-VN"/>
        </w:rPr>
        <w:t>Á</w:t>
      </w:r>
      <w:r w:rsidRPr="007402A0">
        <w:rPr>
          <w:b/>
          <w:spacing w:val="-4"/>
          <w:sz w:val="26"/>
          <w:szCs w:val="26"/>
          <w:lang w:val="vi-VN"/>
        </w:rPr>
        <w:t>T V</w:t>
      </w:r>
      <w:r w:rsidRPr="007402A0">
        <w:rPr>
          <w:rFonts w:hint="eastAsia"/>
          <w:b/>
          <w:spacing w:val="-4"/>
          <w:sz w:val="26"/>
          <w:szCs w:val="26"/>
          <w:lang w:val="vi-VN"/>
        </w:rPr>
        <w:t>À</w:t>
      </w:r>
      <w:r w:rsidRPr="007402A0">
        <w:rPr>
          <w:b/>
          <w:spacing w:val="-4"/>
          <w:sz w:val="26"/>
          <w:szCs w:val="26"/>
          <w:lang w:val="vi-VN"/>
        </w:rPr>
        <w:t xml:space="preserve"> </w:t>
      </w:r>
      <w:r w:rsidRPr="007402A0">
        <w:rPr>
          <w:rFonts w:hint="eastAsia"/>
          <w:b/>
          <w:spacing w:val="-4"/>
          <w:sz w:val="26"/>
          <w:szCs w:val="26"/>
          <w:lang w:val="vi-VN"/>
        </w:rPr>
        <w:t>ĐÁ</w:t>
      </w:r>
      <w:r w:rsidRPr="007402A0">
        <w:rPr>
          <w:b/>
          <w:spacing w:val="-4"/>
          <w:sz w:val="26"/>
          <w:szCs w:val="26"/>
          <w:lang w:val="vi-VN"/>
        </w:rPr>
        <w:t>NH GI</w:t>
      </w:r>
      <w:r w:rsidRPr="007402A0">
        <w:rPr>
          <w:rFonts w:hint="eastAsia"/>
          <w:b/>
          <w:spacing w:val="-4"/>
          <w:sz w:val="26"/>
          <w:szCs w:val="26"/>
          <w:lang w:val="vi-VN"/>
        </w:rPr>
        <w:t>Á</w:t>
      </w:r>
      <w:r w:rsidRPr="007402A0">
        <w:rPr>
          <w:b/>
          <w:spacing w:val="-4"/>
          <w:sz w:val="26"/>
          <w:szCs w:val="26"/>
          <w:lang w:val="vi-VN"/>
        </w:rPr>
        <w:t xml:space="preserve"> DỰ </w:t>
      </w:r>
      <w:r w:rsidRPr="007402A0">
        <w:rPr>
          <w:rFonts w:hint="eastAsia"/>
          <w:b/>
          <w:spacing w:val="-4"/>
          <w:sz w:val="26"/>
          <w:szCs w:val="26"/>
          <w:lang w:val="vi-VN"/>
        </w:rPr>
        <w:t>Á</w:t>
      </w:r>
      <w:r w:rsidRPr="007402A0">
        <w:rPr>
          <w:b/>
          <w:spacing w:val="-4"/>
          <w:sz w:val="26"/>
          <w:szCs w:val="26"/>
          <w:lang w:val="vi-VN"/>
        </w:rPr>
        <w:t>N</w:t>
      </w:r>
    </w:p>
    <w:p w14:paraId="133A64FC" w14:textId="77777777" w:rsidR="003D426D" w:rsidRPr="007402A0" w:rsidRDefault="003D426D" w:rsidP="007402A0">
      <w:pPr>
        <w:widowControl w:val="0"/>
        <w:spacing w:after="120" w:line="340" w:lineRule="exact"/>
        <w:ind w:firstLine="567"/>
        <w:rPr>
          <w:sz w:val="26"/>
          <w:szCs w:val="26"/>
          <w:lang w:val="vi-VN"/>
        </w:rPr>
      </w:pPr>
      <w:r w:rsidRPr="007402A0">
        <w:rPr>
          <w:sz w:val="26"/>
          <w:szCs w:val="26"/>
          <w:lang w:val="vi-VN"/>
        </w:rPr>
        <w:t xml:space="preserve">1. </w:t>
      </w:r>
      <w:r w:rsidRPr="007402A0">
        <w:rPr>
          <w:sz w:val="26"/>
          <w:szCs w:val="26"/>
          <w:highlight w:val="white"/>
          <w:lang w:val="vi-VN"/>
        </w:rPr>
        <w:t>Kế hoạch</w:t>
      </w:r>
      <w:r w:rsidRPr="007402A0">
        <w:rPr>
          <w:sz w:val="26"/>
          <w:szCs w:val="26"/>
          <w:lang w:val="vi-VN"/>
        </w:rPr>
        <w:t xml:space="preserve"> triển khai các hành động thực hiện trước (nếu có).</w:t>
      </w:r>
    </w:p>
    <w:p w14:paraId="4240D969" w14:textId="77777777" w:rsidR="003D426D" w:rsidRPr="007402A0" w:rsidRDefault="003D426D" w:rsidP="007402A0">
      <w:pPr>
        <w:widowControl w:val="0"/>
        <w:spacing w:after="120" w:line="340" w:lineRule="exact"/>
        <w:ind w:firstLine="567"/>
        <w:rPr>
          <w:spacing w:val="-4"/>
          <w:sz w:val="26"/>
          <w:szCs w:val="26"/>
          <w:lang w:val="vi-VN"/>
        </w:rPr>
      </w:pPr>
      <w:r w:rsidRPr="007402A0">
        <w:rPr>
          <w:spacing w:val="-4"/>
          <w:sz w:val="26"/>
          <w:szCs w:val="26"/>
          <w:lang w:val="vi-VN"/>
        </w:rPr>
        <w:t>2. Kế hoạch tổng thể và kế hoạch chi tiết thực hiện dự án cho năm đầu tiên.</w:t>
      </w:r>
    </w:p>
    <w:p w14:paraId="4CE15E05" w14:textId="77777777" w:rsidR="003D426D" w:rsidRPr="007402A0" w:rsidRDefault="003D426D" w:rsidP="007402A0">
      <w:pPr>
        <w:widowControl w:val="0"/>
        <w:spacing w:after="120" w:line="340" w:lineRule="exact"/>
        <w:ind w:firstLine="567"/>
        <w:rPr>
          <w:sz w:val="26"/>
          <w:szCs w:val="26"/>
          <w:lang w:val="vi-VN"/>
        </w:rPr>
      </w:pPr>
      <w:r w:rsidRPr="007402A0">
        <w:rPr>
          <w:sz w:val="26"/>
          <w:szCs w:val="26"/>
          <w:lang w:val="vi-VN"/>
        </w:rPr>
        <w:lastRenderedPageBreak/>
        <w:t xml:space="preserve">3. </w:t>
      </w:r>
      <w:r w:rsidRPr="007402A0">
        <w:rPr>
          <w:sz w:val="26"/>
          <w:szCs w:val="26"/>
          <w:highlight w:val="white"/>
          <w:lang w:val="vi-VN"/>
        </w:rPr>
        <w:t>Kế hoạch</w:t>
      </w:r>
      <w:r w:rsidRPr="007402A0">
        <w:rPr>
          <w:sz w:val="26"/>
          <w:szCs w:val="26"/>
          <w:lang w:val="vi-VN"/>
        </w:rPr>
        <w:t xml:space="preserve"> giám sát và đánh giá dự án.</w:t>
      </w:r>
    </w:p>
    <w:p w14:paraId="7CE0CD97" w14:textId="77777777" w:rsidR="003D426D" w:rsidRPr="007402A0" w:rsidRDefault="003D426D" w:rsidP="007402A0">
      <w:pPr>
        <w:widowControl w:val="0"/>
        <w:spacing w:after="120" w:line="340" w:lineRule="exact"/>
        <w:ind w:firstLine="567"/>
        <w:rPr>
          <w:b/>
          <w:sz w:val="26"/>
          <w:szCs w:val="26"/>
          <w:lang w:val="vi-VN"/>
        </w:rPr>
      </w:pPr>
      <w:r w:rsidRPr="007402A0">
        <w:rPr>
          <w:b/>
          <w:sz w:val="26"/>
          <w:szCs w:val="26"/>
          <w:lang w:val="vi-VN"/>
        </w:rPr>
        <w:t>VIII. TỔ CHỨC QUẢN LÝ THỰC HIỆN DỰ ÁN</w:t>
      </w:r>
    </w:p>
    <w:p w14:paraId="573C09A6" w14:textId="77777777" w:rsidR="003D426D" w:rsidRPr="007402A0" w:rsidRDefault="003D426D" w:rsidP="007402A0">
      <w:pPr>
        <w:widowControl w:val="0"/>
        <w:spacing w:after="120" w:line="340" w:lineRule="exact"/>
        <w:ind w:firstLine="567"/>
        <w:rPr>
          <w:sz w:val="26"/>
          <w:szCs w:val="26"/>
          <w:lang w:val="vi-VN"/>
        </w:rPr>
      </w:pPr>
      <w:r w:rsidRPr="007402A0">
        <w:rPr>
          <w:sz w:val="26"/>
          <w:szCs w:val="26"/>
          <w:lang w:val="vi-VN"/>
        </w:rPr>
        <w:t xml:space="preserve">Nêu rõ hình thức tổ chức quản lý thực hiện; cơ chế </w:t>
      </w:r>
      <w:r w:rsidRPr="007402A0">
        <w:rPr>
          <w:sz w:val="26"/>
          <w:szCs w:val="26"/>
          <w:highlight w:val="white"/>
          <w:lang w:val="vi-VN"/>
        </w:rPr>
        <w:t>phối hợp</w:t>
      </w:r>
      <w:r w:rsidRPr="007402A0">
        <w:rPr>
          <w:sz w:val="26"/>
          <w:szCs w:val="26"/>
          <w:lang w:val="vi-VN"/>
        </w:rPr>
        <w:t xml:space="preserve"> giữa các bên tham gia chuẩn bị thực hiện, thực hiện và quản lý dự án; năng lực tổ chức, quản lý thực hiện dự án của chủ dự án.</w:t>
      </w:r>
    </w:p>
    <w:p w14:paraId="354AFF72" w14:textId="77777777" w:rsidR="003D426D" w:rsidRPr="007402A0" w:rsidRDefault="003D426D" w:rsidP="007402A0">
      <w:pPr>
        <w:widowControl w:val="0"/>
        <w:spacing w:after="120" w:line="340" w:lineRule="exact"/>
        <w:ind w:firstLine="567"/>
        <w:rPr>
          <w:b/>
          <w:sz w:val="26"/>
          <w:szCs w:val="26"/>
          <w:lang w:val="vi-VN"/>
        </w:rPr>
      </w:pPr>
      <w:r w:rsidRPr="007402A0">
        <w:rPr>
          <w:b/>
          <w:sz w:val="26"/>
          <w:szCs w:val="26"/>
          <w:lang w:val="vi-VN"/>
        </w:rPr>
        <w:t>IX. TỔNG VỐN DỰ ÁN</w:t>
      </w:r>
    </w:p>
    <w:p w14:paraId="19367F99" w14:textId="77777777" w:rsidR="003D426D" w:rsidRPr="007402A0" w:rsidRDefault="003D426D" w:rsidP="007402A0">
      <w:pPr>
        <w:widowControl w:val="0"/>
        <w:spacing w:after="120" w:line="340" w:lineRule="exact"/>
        <w:ind w:firstLine="567"/>
        <w:rPr>
          <w:sz w:val="26"/>
          <w:szCs w:val="26"/>
          <w:lang w:val="vi-VN"/>
        </w:rPr>
      </w:pPr>
      <w:r w:rsidRPr="007402A0">
        <w:rPr>
          <w:sz w:val="26"/>
          <w:szCs w:val="26"/>
          <w:lang w:val="vi-VN"/>
        </w:rPr>
        <w:t>Nêu chi tiết theo từng cấu phần, hạng mục và dòng ngân sách đầu tư phát triển, hành chính sự nghiệp, bao gồm:</w:t>
      </w:r>
    </w:p>
    <w:p w14:paraId="5AC9D97C" w14:textId="77777777" w:rsidR="003D426D" w:rsidRPr="007402A0" w:rsidRDefault="003D426D" w:rsidP="007402A0">
      <w:pPr>
        <w:widowControl w:val="0"/>
        <w:spacing w:after="120" w:line="340" w:lineRule="exact"/>
        <w:ind w:firstLine="567"/>
        <w:rPr>
          <w:sz w:val="26"/>
          <w:szCs w:val="26"/>
          <w:lang w:val="vi-VN"/>
        </w:rPr>
      </w:pPr>
      <w:r w:rsidRPr="007402A0">
        <w:rPr>
          <w:sz w:val="26"/>
          <w:szCs w:val="26"/>
          <w:lang w:val="vi-VN"/>
        </w:rPr>
        <w:t>1. Vốn ODA không hoàn lại (nguyên tệ và quy đổi ra đô la Mỹ).</w:t>
      </w:r>
    </w:p>
    <w:p w14:paraId="0CA96023" w14:textId="77777777" w:rsidR="003D426D" w:rsidRPr="007402A0" w:rsidRDefault="003D426D" w:rsidP="007402A0">
      <w:pPr>
        <w:widowControl w:val="0"/>
        <w:spacing w:after="120" w:line="340" w:lineRule="exact"/>
        <w:ind w:firstLine="567"/>
        <w:rPr>
          <w:sz w:val="26"/>
          <w:szCs w:val="26"/>
          <w:lang w:val="vi-VN"/>
        </w:rPr>
      </w:pPr>
      <w:r w:rsidRPr="007402A0">
        <w:rPr>
          <w:sz w:val="26"/>
          <w:szCs w:val="26"/>
          <w:lang w:val="vi-VN"/>
        </w:rPr>
        <w:t>2. Vốn đối ứng (đồng Việt Nam và quy đổi ra đô la Mỹ). Nêu rõ nguồn vốn đối ứng (ngân sách trung ương, địa phương), giá trị đóng góp bằng hiện vật. Trách nhiệm bố trí vốn đối ứng của các cấp ngân sách và các đối tượng tham gia thực hiện, đối tượng thụ hưởng dự án (nếu có).</w:t>
      </w:r>
    </w:p>
    <w:p w14:paraId="58D9DC61" w14:textId="77777777" w:rsidR="003D426D" w:rsidRPr="007402A0" w:rsidRDefault="003D426D" w:rsidP="007402A0">
      <w:pPr>
        <w:widowControl w:val="0"/>
        <w:spacing w:after="120" w:line="340" w:lineRule="exact"/>
        <w:ind w:firstLine="567"/>
        <w:rPr>
          <w:sz w:val="26"/>
          <w:szCs w:val="26"/>
          <w:lang w:val="vi-VN"/>
        </w:rPr>
      </w:pPr>
      <w:r w:rsidRPr="007402A0">
        <w:rPr>
          <w:sz w:val="26"/>
          <w:szCs w:val="26"/>
          <w:lang w:val="vi-VN"/>
        </w:rPr>
        <w:t>3. Cơ chế tài chính.</w:t>
      </w:r>
    </w:p>
    <w:p w14:paraId="38E861E3" w14:textId="77777777" w:rsidR="003D426D" w:rsidRPr="007402A0" w:rsidRDefault="003D426D" w:rsidP="007402A0">
      <w:pPr>
        <w:widowControl w:val="0"/>
        <w:spacing w:after="120" w:line="340" w:lineRule="exact"/>
        <w:ind w:firstLine="567"/>
        <w:rPr>
          <w:b/>
          <w:sz w:val="26"/>
          <w:szCs w:val="26"/>
          <w:lang w:val="vi-VN"/>
        </w:rPr>
      </w:pPr>
      <w:r w:rsidRPr="007402A0">
        <w:rPr>
          <w:b/>
          <w:sz w:val="26"/>
          <w:szCs w:val="26"/>
          <w:lang w:val="vi-VN"/>
        </w:rPr>
        <w:t>X. ĐIỀU KIỆN RÀNG BUỘC VỀ SỬ DỤNG VỐN ODA KHÔNG HOÀN LẠI CỦA NHÀ TÀI TRỢ NƯỚC NGOÀI (NẾU CÓ)</w:t>
      </w:r>
    </w:p>
    <w:p w14:paraId="0EF1BB70" w14:textId="552C0F76" w:rsidR="001F5E6D" w:rsidRPr="00484371" w:rsidRDefault="003D426D" w:rsidP="00484371">
      <w:pPr>
        <w:widowControl w:val="0"/>
        <w:spacing w:after="120" w:line="340" w:lineRule="exact"/>
        <w:ind w:firstLine="567"/>
        <w:rPr>
          <w:b/>
          <w:sz w:val="26"/>
          <w:szCs w:val="26"/>
          <w:lang w:val="vi-VN"/>
        </w:rPr>
      </w:pPr>
      <w:r w:rsidRPr="007402A0">
        <w:rPr>
          <w:sz w:val="26"/>
          <w:szCs w:val="26"/>
          <w:lang w:val="vi-VN"/>
        </w:rPr>
        <w:t>Giải trình về những điều kiện ràng buộc về sử dụng vốn ODA không hoàn lại của nhà tài trợ nước ngoài (nếu có).</w:t>
      </w:r>
    </w:p>
    <w:sectPr w:rsidR="001F5E6D" w:rsidRPr="00484371" w:rsidSect="00567895">
      <w:pgSz w:w="11907" w:h="16840" w:code="9"/>
      <w:pgMar w:top="1134" w:right="907" w:bottom="1077"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26D"/>
    <w:rsid w:val="001F5E6D"/>
    <w:rsid w:val="003D426D"/>
    <w:rsid w:val="00484371"/>
    <w:rsid w:val="00567895"/>
    <w:rsid w:val="007402A0"/>
    <w:rsid w:val="009119B6"/>
    <w:rsid w:val="00D63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3B798"/>
  <w15:chartTrackingRefBased/>
  <w15:docId w15:val="{296423DD-C517-4754-9939-393398489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before="120" w:after="12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D426D"/>
    <w:pPr>
      <w:spacing w:before="0" w:after="0"/>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2023-08-22T07:54:00Z</dcterms:created>
  <dcterms:modified xsi:type="dcterms:W3CDTF">2023-08-22T08:01:00Z</dcterms:modified>
</cp:coreProperties>
</file>