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4508" w14:textId="77777777" w:rsidR="00B02013" w:rsidRPr="00B02013" w:rsidRDefault="00B02013" w:rsidP="00B02013">
      <w:pPr>
        <w:pStyle w:val="Vnbnnidung0"/>
        <w:tabs>
          <w:tab w:val="left" w:pos="1542"/>
        </w:tabs>
        <w:adjustRightInd w:val="0"/>
        <w:snapToGrid w:val="0"/>
        <w:spacing w:before="120" w:after="0" w:line="240" w:lineRule="auto"/>
        <w:ind w:firstLine="0"/>
        <w:jc w:val="center"/>
        <w:rPr>
          <w:sz w:val="28"/>
          <w:szCs w:val="28"/>
        </w:rPr>
      </w:pPr>
      <w:bookmarkStart w:id="0" w:name="chuong_pl_6"/>
      <w:r w:rsidRPr="00B02013">
        <w:rPr>
          <w:rStyle w:val="Vnbnnidung"/>
          <w:b/>
          <w:bCs/>
          <w:sz w:val="28"/>
          <w:szCs w:val="28"/>
          <w:lang w:eastAsia="vi-VN"/>
        </w:rPr>
        <w:t>PHỤ LỤC IVa</w:t>
      </w:r>
      <w:bookmarkEnd w:id="0"/>
    </w:p>
    <w:p w14:paraId="74EA38F1" w14:textId="77777777" w:rsidR="00B02013" w:rsidRPr="00B02013" w:rsidRDefault="00B02013" w:rsidP="00B02013">
      <w:pPr>
        <w:pStyle w:val="Vnbnnidung0"/>
        <w:adjustRightInd w:val="0"/>
        <w:snapToGrid w:val="0"/>
        <w:spacing w:before="120" w:after="0" w:line="240" w:lineRule="auto"/>
        <w:ind w:firstLine="0"/>
        <w:jc w:val="center"/>
        <w:rPr>
          <w:rStyle w:val="Vnbnnidung"/>
          <w:i/>
          <w:iCs/>
          <w:sz w:val="28"/>
          <w:szCs w:val="28"/>
          <w:lang w:eastAsia="vi-VN"/>
        </w:rPr>
      </w:pPr>
      <w:bookmarkStart w:id="1" w:name="chuong_pl_6_name"/>
      <w:r w:rsidRPr="00B02013">
        <w:rPr>
          <w:rStyle w:val="Vnbnnidung"/>
          <w:bCs/>
          <w:sz w:val="28"/>
          <w:szCs w:val="28"/>
          <w:lang w:eastAsia="vi-VN"/>
        </w:rPr>
        <w:t>MẪU TỜ TRÌNH QUYẾT ĐỊNH CHỦ TRƯƠNG ĐẦU TƯ CHƯƠNG TRÌNH, DỰ ÁN SỬ DỤNG VỐN ODA, VỐN VAY ƯU ĐÃI</w:t>
      </w:r>
      <w:bookmarkEnd w:id="1"/>
      <w:r w:rsidRPr="00B02013">
        <w:rPr>
          <w:b/>
          <w:bCs/>
          <w:sz w:val="28"/>
          <w:szCs w:val="28"/>
          <w:lang w:eastAsia="vi-VN"/>
        </w:rPr>
        <w:br/>
      </w:r>
      <w:r w:rsidRPr="00B02013">
        <w:rPr>
          <w:rStyle w:val="Vnbnnidung"/>
          <w:i/>
          <w:iCs/>
          <w:sz w:val="28"/>
          <w:szCs w:val="28"/>
          <w:lang w:eastAsia="vi-VN"/>
        </w:rPr>
        <w:t>(Kèm theo Nghị định số 114/2021/NĐ-CP ngày 16 tháng 12 năm 2021 của Chính phủ)</w:t>
      </w:r>
    </w:p>
    <w:tbl>
      <w:tblPr>
        <w:tblW w:w="0" w:type="auto"/>
        <w:tblLook w:val="01E0" w:firstRow="1" w:lastRow="1" w:firstColumn="1" w:lastColumn="1" w:noHBand="0" w:noVBand="0"/>
      </w:tblPr>
      <w:tblGrid>
        <w:gridCol w:w="3348"/>
        <w:gridCol w:w="5724"/>
      </w:tblGrid>
      <w:tr w:rsidR="00B02013" w:rsidRPr="00B02013" w14:paraId="082F7597" w14:textId="77777777" w:rsidTr="00B02013">
        <w:tc>
          <w:tcPr>
            <w:tcW w:w="3348" w:type="dxa"/>
            <w:hideMark/>
          </w:tcPr>
          <w:p w14:paraId="58976B43" w14:textId="77777777" w:rsidR="00B02013" w:rsidRPr="00B02013" w:rsidRDefault="00B02013" w:rsidP="00B02013">
            <w:pPr>
              <w:spacing w:after="120"/>
              <w:ind w:firstLine="0"/>
              <w:jc w:val="center"/>
              <w:rPr>
                <w:rFonts w:cs="Times New Roman"/>
                <w:b/>
                <w:szCs w:val="28"/>
              </w:rPr>
            </w:pPr>
            <w:r w:rsidRPr="00B02013">
              <w:rPr>
                <w:rStyle w:val="Vnbnnidung"/>
                <w:b/>
                <w:bCs/>
                <w:sz w:val="28"/>
                <w:szCs w:val="28"/>
              </w:rPr>
              <w:t>TÊN CƠ QUAN</w:t>
            </w:r>
            <w:r w:rsidRPr="00B02013">
              <w:rPr>
                <w:rFonts w:cs="Times New Roman"/>
                <w:b/>
                <w:bCs/>
                <w:szCs w:val="28"/>
              </w:rPr>
              <w:br/>
              <w:t>--------</w:t>
            </w:r>
          </w:p>
        </w:tc>
        <w:tc>
          <w:tcPr>
            <w:tcW w:w="5724" w:type="dxa"/>
            <w:hideMark/>
          </w:tcPr>
          <w:p w14:paraId="43FAD0F7" w14:textId="77777777" w:rsidR="00B02013" w:rsidRPr="00B02013" w:rsidRDefault="00B02013" w:rsidP="00B02013">
            <w:pPr>
              <w:spacing w:after="120"/>
              <w:ind w:firstLine="0"/>
              <w:jc w:val="center"/>
              <w:rPr>
                <w:rFonts w:cs="Times New Roman"/>
                <w:szCs w:val="28"/>
                <w:lang w:val="vi-VN"/>
              </w:rPr>
            </w:pPr>
            <w:r w:rsidRPr="00B02013">
              <w:rPr>
                <w:rFonts w:cs="Times New Roman"/>
                <w:b/>
                <w:sz w:val="26"/>
                <w:szCs w:val="26"/>
              </w:rPr>
              <w:t>CỘNG HÒA XÃ HỘI CHỦ NGHĨA VIỆT NAM</w:t>
            </w:r>
            <w:r w:rsidRPr="00B02013">
              <w:rPr>
                <w:rFonts w:cs="Times New Roman"/>
                <w:b/>
                <w:szCs w:val="28"/>
              </w:rPr>
              <w:br/>
              <w:t xml:space="preserve">Độc lập - Tự do - Hạnh phúc </w:t>
            </w:r>
            <w:r w:rsidRPr="00B02013">
              <w:rPr>
                <w:rFonts w:cs="Times New Roman"/>
                <w:b/>
                <w:szCs w:val="28"/>
              </w:rPr>
              <w:br/>
              <w:t>---------------</w:t>
            </w:r>
          </w:p>
        </w:tc>
      </w:tr>
      <w:tr w:rsidR="00B02013" w:rsidRPr="00B02013" w14:paraId="14EFF527" w14:textId="77777777" w:rsidTr="00B02013">
        <w:tc>
          <w:tcPr>
            <w:tcW w:w="3348" w:type="dxa"/>
            <w:hideMark/>
          </w:tcPr>
          <w:p w14:paraId="1FBEDDE0" w14:textId="77777777" w:rsidR="00B02013" w:rsidRPr="00B02013" w:rsidRDefault="00B02013" w:rsidP="00B02013">
            <w:pPr>
              <w:spacing w:after="120"/>
              <w:ind w:firstLine="0"/>
              <w:jc w:val="center"/>
              <w:rPr>
                <w:rStyle w:val="Vnbnnidung"/>
                <w:b/>
                <w:bCs/>
                <w:sz w:val="28"/>
                <w:szCs w:val="28"/>
              </w:rPr>
            </w:pPr>
            <w:r w:rsidRPr="00B02013">
              <w:rPr>
                <w:rFonts w:cs="Times New Roman"/>
                <w:szCs w:val="28"/>
              </w:rPr>
              <w:t>Số: ........</w:t>
            </w:r>
          </w:p>
        </w:tc>
        <w:tc>
          <w:tcPr>
            <w:tcW w:w="5724" w:type="dxa"/>
            <w:hideMark/>
          </w:tcPr>
          <w:p w14:paraId="7852A0CE" w14:textId="77777777" w:rsidR="00B02013" w:rsidRPr="00B02013" w:rsidRDefault="00B02013" w:rsidP="00B02013">
            <w:pPr>
              <w:spacing w:after="120"/>
              <w:ind w:firstLine="0"/>
              <w:jc w:val="center"/>
              <w:rPr>
                <w:rFonts w:cs="Times New Roman"/>
                <w:szCs w:val="28"/>
              </w:rPr>
            </w:pPr>
            <w:r w:rsidRPr="00B02013">
              <w:rPr>
                <w:rStyle w:val="Vnbnnidung"/>
                <w:i/>
                <w:iCs/>
                <w:sz w:val="28"/>
                <w:szCs w:val="28"/>
              </w:rPr>
              <w:t>..., ngày... tháng ... năm ...</w:t>
            </w:r>
          </w:p>
        </w:tc>
      </w:tr>
    </w:tbl>
    <w:p w14:paraId="549C8573" w14:textId="77777777" w:rsidR="00B02013" w:rsidRPr="00B02013" w:rsidRDefault="00B02013" w:rsidP="00B02013">
      <w:pPr>
        <w:pStyle w:val="Vnbnnidung0"/>
        <w:adjustRightInd w:val="0"/>
        <w:snapToGrid w:val="0"/>
        <w:spacing w:before="120" w:after="0" w:line="240" w:lineRule="auto"/>
        <w:ind w:firstLine="567"/>
        <w:jc w:val="center"/>
        <w:rPr>
          <w:sz w:val="28"/>
          <w:szCs w:val="28"/>
        </w:rPr>
      </w:pPr>
    </w:p>
    <w:p w14:paraId="13B87408" w14:textId="77777777" w:rsidR="00B02013" w:rsidRPr="00B02013" w:rsidRDefault="00B02013" w:rsidP="00B02013">
      <w:pPr>
        <w:pStyle w:val="Vnbnnidung0"/>
        <w:adjustRightInd w:val="0"/>
        <w:snapToGrid w:val="0"/>
        <w:spacing w:before="120" w:after="0" w:line="240" w:lineRule="auto"/>
        <w:ind w:firstLine="567"/>
        <w:jc w:val="center"/>
        <w:rPr>
          <w:sz w:val="28"/>
          <w:szCs w:val="28"/>
        </w:rPr>
      </w:pPr>
      <w:r w:rsidRPr="00B02013">
        <w:rPr>
          <w:rStyle w:val="Vnbnnidung"/>
          <w:b/>
          <w:bCs/>
          <w:sz w:val="28"/>
          <w:szCs w:val="28"/>
          <w:lang w:eastAsia="vi-VN"/>
        </w:rPr>
        <w:t>TỜ TRÌNH</w:t>
      </w:r>
    </w:p>
    <w:p w14:paraId="264815EC" w14:textId="77777777" w:rsidR="00B02013" w:rsidRPr="00B02013" w:rsidRDefault="00B02013" w:rsidP="00B02013">
      <w:pPr>
        <w:pStyle w:val="Vnbnnidung0"/>
        <w:tabs>
          <w:tab w:val="left" w:leader="dot" w:pos="6894"/>
        </w:tabs>
        <w:adjustRightInd w:val="0"/>
        <w:snapToGrid w:val="0"/>
        <w:spacing w:before="120" w:after="0" w:line="240" w:lineRule="auto"/>
        <w:ind w:firstLine="567"/>
        <w:jc w:val="center"/>
        <w:rPr>
          <w:rStyle w:val="Vnbnnidung"/>
          <w:b/>
          <w:bCs/>
          <w:sz w:val="28"/>
          <w:szCs w:val="28"/>
          <w:lang w:eastAsia="vi-VN"/>
        </w:rPr>
      </w:pPr>
      <w:r w:rsidRPr="00B02013">
        <w:rPr>
          <w:rStyle w:val="Vnbnnidung"/>
          <w:b/>
          <w:bCs/>
          <w:sz w:val="28"/>
          <w:szCs w:val="28"/>
          <w:lang w:eastAsia="vi-VN"/>
        </w:rPr>
        <w:t>Quyết định chủ trương đầu tư chương trình/dự án ............</w:t>
      </w:r>
    </w:p>
    <w:p w14:paraId="367DCF5C" w14:textId="77777777" w:rsidR="00B02013" w:rsidRPr="00B02013" w:rsidRDefault="00B02013" w:rsidP="00B02013">
      <w:pPr>
        <w:pStyle w:val="Vnbnnidung0"/>
        <w:adjustRightInd w:val="0"/>
        <w:snapToGrid w:val="0"/>
        <w:spacing w:before="120" w:after="0" w:line="240" w:lineRule="auto"/>
        <w:ind w:firstLine="567"/>
        <w:jc w:val="center"/>
        <w:rPr>
          <w:sz w:val="28"/>
          <w:szCs w:val="28"/>
        </w:rPr>
      </w:pPr>
      <w:r w:rsidRPr="00B02013">
        <w:rPr>
          <w:rStyle w:val="Vnbnnidung"/>
          <w:sz w:val="28"/>
          <w:szCs w:val="28"/>
          <w:lang w:eastAsia="vi-VN"/>
        </w:rPr>
        <w:t>Kính gửi: (Cơ quan quyết định chủ trương đầu tư chương trình/dự án).</w:t>
      </w:r>
    </w:p>
    <w:p w14:paraId="1388C0FC" w14:textId="77777777" w:rsidR="00B02013" w:rsidRPr="00B02013" w:rsidRDefault="00B02013" w:rsidP="00B02013">
      <w:pPr>
        <w:pStyle w:val="Vnbnnidung0"/>
        <w:adjustRightInd w:val="0"/>
        <w:snapToGrid w:val="0"/>
        <w:spacing w:before="120" w:after="0" w:line="240" w:lineRule="auto"/>
        <w:ind w:firstLine="567"/>
        <w:jc w:val="both"/>
        <w:rPr>
          <w:sz w:val="28"/>
          <w:szCs w:val="28"/>
        </w:rPr>
      </w:pPr>
      <w:r w:rsidRPr="00B02013">
        <w:rPr>
          <w:rStyle w:val="Vnbnnidung"/>
          <w:sz w:val="28"/>
          <w:szCs w:val="28"/>
          <w:lang w:eastAsia="vi-VN"/>
        </w:rPr>
        <w:t xml:space="preserve">Căn cứ </w:t>
      </w:r>
      <w:bookmarkStart w:id="2" w:name="tvpllink_ihapzsdgxi_11"/>
      <w:r w:rsidRPr="00B02013">
        <w:rPr>
          <w:rStyle w:val="Vnbnnidung"/>
          <w:sz w:val="28"/>
          <w:szCs w:val="28"/>
          <w:lang w:eastAsia="vi-VN"/>
        </w:rPr>
        <w:t>Luật Đầu tư công</w:t>
      </w:r>
      <w:bookmarkEnd w:id="2"/>
      <w:r w:rsidRPr="00B02013">
        <w:rPr>
          <w:rStyle w:val="Vnbnnidung"/>
          <w:sz w:val="28"/>
          <w:szCs w:val="28"/>
          <w:lang w:eastAsia="vi-VN"/>
        </w:rPr>
        <w:t xml:space="preserve"> ngày 13 tháng 6 năm 2019;</w:t>
      </w:r>
    </w:p>
    <w:p w14:paraId="00603EBF" w14:textId="77777777" w:rsidR="00B02013" w:rsidRPr="00B02013" w:rsidRDefault="00B02013" w:rsidP="00B02013">
      <w:pPr>
        <w:pStyle w:val="Vnbnnidung0"/>
        <w:adjustRightInd w:val="0"/>
        <w:snapToGrid w:val="0"/>
        <w:spacing w:before="120" w:after="0" w:line="240" w:lineRule="auto"/>
        <w:ind w:firstLine="567"/>
        <w:jc w:val="both"/>
        <w:rPr>
          <w:sz w:val="28"/>
          <w:szCs w:val="28"/>
        </w:rPr>
      </w:pPr>
      <w:r w:rsidRPr="00B02013">
        <w:rPr>
          <w:rStyle w:val="Vnbnnidung"/>
          <w:sz w:val="28"/>
          <w:szCs w:val="28"/>
          <w:lang w:eastAsia="vi-VN"/>
        </w:rPr>
        <w:t>Các căn cứ pháp lý khác (có liên quan);</w:t>
      </w:r>
    </w:p>
    <w:p w14:paraId="0753C589" w14:textId="77777777" w:rsidR="00B02013" w:rsidRPr="00B02013" w:rsidRDefault="00B02013" w:rsidP="00B02013">
      <w:pPr>
        <w:pStyle w:val="Vnbnnidung0"/>
        <w:adjustRightInd w:val="0"/>
        <w:snapToGrid w:val="0"/>
        <w:spacing w:before="120" w:after="0" w:line="240" w:lineRule="auto"/>
        <w:ind w:firstLine="567"/>
        <w:jc w:val="both"/>
        <w:rPr>
          <w:sz w:val="28"/>
          <w:szCs w:val="28"/>
        </w:rPr>
      </w:pPr>
      <w:r w:rsidRPr="00B02013">
        <w:rPr>
          <w:rStyle w:val="Vnbnnidung"/>
          <w:sz w:val="28"/>
          <w:szCs w:val="28"/>
          <w:lang w:eastAsia="vi-VN"/>
        </w:rPr>
        <w:t>(Tên cơ quan) trình (Cơ quan quyết định chủ trương đầu tư chương trình/dự án) quyết định chủ trương đầu tư chương trình/dự án (Tên chương trình/dự án) với các nội dung chính sau:</w:t>
      </w:r>
    </w:p>
    <w:p w14:paraId="33CDC953" w14:textId="77777777" w:rsidR="00B02013" w:rsidRPr="00B02013" w:rsidRDefault="00B02013" w:rsidP="00B02013">
      <w:pPr>
        <w:pStyle w:val="Tiu10"/>
        <w:tabs>
          <w:tab w:val="left" w:pos="1188"/>
        </w:tabs>
        <w:adjustRightInd w:val="0"/>
        <w:snapToGrid w:val="0"/>
        <w:spacing w:before="120" w:after="0" w:line="240" w:lineRule="auto"/>
        <w:ind w:firstLine="567"/>
        <w:jc w:val="both"/>
        <w:outlineLvl w:val="9"/>
        <w:rPr>
          <w:sz w:val="28"/>
          <w:szCs w:val="28"/>
        </w:rPr>
      </w:pPr>
      <w:r w:rsidRPr="00B02013">
        <w:rPr>
          <w:rStyle w:val="Tiu1"/>
          <w:b/>
          <w:bCs/>
          <w:sz w:val="28"/>
          <w:szCs w:val="28"/>
          <w:lang w:eastAsia="vi-VN"/>
        </w:rPr>
        <w:t>I. THÔNG TIN CHUNG CHƯƠNG TRÌNH/DỰ ÁN</w:t>
      </w:r>
    </w:p>
    <w:p w14:paraId="78B151FA" w14:textId="77777777" w:rsidR="00B02013" w:rsidRPr="00B02013" w:rsidRDefault="00B02013" w:rsidP="00B02013">
      <w:pPr>
        <w:pStyle w:val="Vnbnnidung0"/>
        <w:tabs>
          <w:tab w:val="left" w:pos="1188"/>
        </w:tabs>
        <w:adjustRightInd w:val="0"/>
        <w:snapToGrid w:val="0"/>
        <w:spacing w:before="120" w:after="0" w:line="240" w:lineRule="auto"/>
        <w:ind w:firstLine="567"/>
        <w:jc w:val="both"/>
        <w:rPr>
          <w:sz w:val="28"/>
          <w:szCs w:val="28"/>
        </w:rPr>
      </w:pPr>
      <w:r w:rsidRPr="00B02013">
        <w:rPr>
          <w:rStyle w:val="Vnbnnidung"/>
          <w:sz w:val="28"/>
          <w:szCs w:val="28"/>
          <w:lang w:eastAsia="vi-VN"/>
        </w:rPr>
        <w:t>1. Tên chương trình/dự án:</w:t>
      </w:r>
    </w:p>
    <w:p w14:paraId="45A2D6CC" w14:textId="77777777" w:rsidR="00B02013" w:rsidRPr="00B02013" w:rsidRDefault="00B02013" w:rsidP="00B02013">
      <w:pPr>
        <w:pStyle w:val="Vnbnnidung0"/>
        <w:tabs>
          <w:tab w:val="left" w:pos="1224"/>
        </w:tabs>
        <w:adjustRightInd w:val="0"/>
        <w:snapToGrid w:val="0"/>
        <w:spacing w:before="120" w:after="0" w:line="240" w:lineRule="auto"/>
        <w:ind w:firstLine="567"/>
        <w:jc w:val="both"/>
        <w:rPr>
          <w:sz w:val="28"/>
          <w:szCs w:val="28"/>
        </w:rPr>
      </w:pPr>
      <w:r w:rsidRPr="00B02013">
        <w:rPr>
          <w:rStyle w:val="Vnbnnidung"/>
          <w:sz w:val="28"/>
          <w:szCs w:val="28"/>
          <w:lang w:eastAsia="vi-VN"/>
        </w:rPr>
        <w:t>2. Cơ quan chủ quản:</w:t>
      </w:r>
    </w:p>
    <w:p w14:paraId="131732CB" w14:textId="77777777" w:rsidR="00B02013" w:rsidRPr="00B02013" w:rsidRDefault="00B02013" w:rsidP="00B02013">
      <w:pPr>
        <w:pStyle w:val="Vnbnnidung0"/>
        <w:tabs>
          <w:tab w:val="left" w:pos="1224"/>
        </w:tabs>
        <w:adjustRightInd w:val="0"/>
        <w:snapToGrid w:val="0"/>
        <w:spacing w:before="120" w:after="0" w:line="240" w:lineRule="auto"/>
        <w:ind w:firstLine="567"/>
        <w:jc w:val="both"/>
        <w:rPr>
          <w:sz w:val="28"/>
          <w:szCs w:val="28"/>
        </w:rPr>
      </w:pPr>
      <w:r w:rsidRPr="00B02013">
        <w:rPr>
          <w:rStyle w:val="Vnbnnidung"/>
          <w:sz w:val="28"/>
          <w:szCs w:val="28"/>
          <w:lang w:eastAsia="vi-VN"/>
        </w:rPr>
        <w:t>3. Chủ chương trình, dự án (dự kiến):</w:t>
      </w:r>
    </w:p>
    <w:p w14:paraId="7C0451AF"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4. Nhà tài trợ, đồng tài trợ (nếu có):</w:t>
      </w:r>
    </w:p>
    <w:p w14:paraId="4CBEB2C4"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5. Mục tiêu:</w:t>
      </w:r>
    </w:p>
    <w:p w14:paraId="4ADCDD59"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6. Quy mô và nội dung đầu tư:</w:t>
      </w:r>
    </w:p>
    <w:p w14:paraId="16247880"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7. Dự án nhóm:</w:t>
      </w:r>
    </w:p>
    <w:p w14:paraId="102F7FD3"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8. Thời gian thực hiện:</w:t>
      </w:r>
    </w:p>
    <w:p w14:paraId="09477369" w14:textId="77777777" w:rsidR="00B02013" w:rsidRPr="00B02013" w:rsidRDefault="00B02013" w:rsidP="00B02013">
      <w:pPr>
        <w:pStyle w:val="Vnbnnidung0"/>
        <w:tabs>
          <w:tab w:val="left" w:pos="1227"/>
        </w:tabs>
        <w:adjustRightInd w:val="0"/>
        <w:snapToGrid w:val="0"/>
        <w:spacing w:before="120" w:after="0" w:line="240" w:lineRule="auto"/>
        <w:ind w:firstLine="567"/>
        <w:jc w:val="both"/>
        <w:rPr>
          <w:sz w:val="28"/>
          <w:szCs w:val="28"/>
        </w:rPr>
      </w:pPr>
      <w:r w:rsidRPr="00B02013">
        <w:rPr>
          <w:rStyle w:val="Vnbnnidung"/>
          <w:sz w:val="28"/>
          <w:szCs w:val="28"/>
          <w:lang w:eastAsia="vi-VN"/>
        </w:rPr>
        <w:t>9. Địa điểm thực hiện chương trình, dự án:</w:t>
      </w:r>
    </w:p>
    <w:p w14:paraId="152327A3" w14:textId="77777777" w:rsidR="00B02013" w:rsidRPr="00B02013" w:rsidRDefault="00B02013" w:rsidP="00B02013">
      <w:pPr>
        <w:pStyle w:val="Vnbnnidung0"/>
        <w:tabs>
          <w:tab w:val="left" w:pos="1349"/>
        </w:tabs>
        <w:adjustRightInd w:val="0"/>
        <w:snapToGrid w:val="0"/>
        <w:spacing w:before="120" w:after="0" w:line="240" w:lineRule="auto"/>
        <w:ind w:firstLine="567"/>
        <w:jc w:val="both"/>
        <w:rPr>
          <w:sz w:val="28"/>
          <w:szCs w:val="28"/>
        </w:rPr>
      </w:pPr>
      <w:r w:rsidRPr="00B02013">
        <w:rPr>
          <w:rStyle w:val="Vnbnnidung"/>
          <w:sz w:val="28"/>
          <w:szCs w:val="28"/>
          <w:lang w:eastAsia="vi-VN"/>
        </w:rP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14:paraId="00B45D4E" w14:textId="77777777" w:rsidR="00B02013" w:rsidRPr="00B02013" w:rsidRDefault="00B02013" w:rsidP="00B02013">
      <w:pPr>
        <w:pStyle w:val="Vnbnnidung0"/>
        <w:tabs>
          <w:tab w:val="left" w:pos="834"/>
        </w:tabs>
        <w:adjustRightInd w:val="0"/>
        <w:snapToGrid w:val="0"/>
        <w:spacing w:before="120" w:after="0" w:line="240" w:lineRule="auto"/>
        <w:ind w:firstLine="567"/>
        <w:jc w:val="both"/>
        <w:rPr>
          <w:sz w:val="28"/>
          <w:szCs w:val="28"/>
        </w:rPr>
      </w:pPr>
      <w:r w:rsidRPr="00B02013">
        <w:rPr>
          <w:rStyle w:val="Vnbnnidung"/>
          <w:sz w:val="28"/>
          <w:szCs w:val="28"/>
        </w:rPr>
        <w:t xml:space="preserve">- </w:t>
      </w:r>
      <w:r w:rsidRPr="00B02013">
        <w:rPr>
          <w:rStyle w:val="Vnbnnidung"/>
          <w:sz w:val="28"/>
          <w:szCs w:val="28"/>
          <w:lang w:eastAsia="vi-VN"/>
        </w:rPr>
        <w:t xml:space="preserve">Nguồn vốn </w:t>
      </w:r>
      <w:r w:rsidRPr="00B02013">
        <w:rPr>
          <w:rStyle w:val="Vnbnnidung"/>
          <w:sz w:val="28"/>
          <w:szCs w:val="28"/>
        </w:rPr>
        <w:t xml:space="preserve">ODA, </w:t>
      </w:r>
      <w:r w:rsidRPr="00B02013">
        <w:rPr>
          <w:rStyle w:val="Vnbnnidung"/>
          <w:sz w:val="28"/>
          <w:szCs w:val="28"/>
          <w:lang w:eastAsia="vi-VN"/>
        </w:rPr>
        <w:t>vốn vay ưu đãi và mức vốn cụ thể theo từng nguồn (vốn ODA không hoàn lại, vốn vay ODA, vốn vay ưu đãi, vốn đầu tư và vốn sự nghiệp) theo nguyên tệ và quy đổi ra đồng Việt Nam và đô la Mỹ;</w:t>
      </w:r>
    </w:p>
    <w:p w14:paraId="226C1895" w14:textId="77777777" w:rsidR="00B02013" w:rsidRPr="00B02013" w:rsidRDefault="00B02013" w:rsidP="00B02013">
      <w:pPr>
        <w:pStyle w:val="Vnbnnidung0"/>
        <w:tabs>
          <w:tab w:val="left" w:pos="837"/>
        </w:tabs>
        <w:adjustRightInd w:val="0"/>
        <w:snapToGrid w:val="0"/>
        <w:spacing w:before="120" w:after="0" w:line="240" w:lineRule="auto"/>
        <w:ind w:firstLine="567"/>
        <w:jc w:val="both"/>
        <w:rPr>
          <w:sz w:val="28"/>
          <w:szCs w:val="28"/>
        </w:rPr>
      </w:pPr>
      <w:r w:rsidRPr="00B02013">
        <w:rPr>
          <w:rStyle w:val="Vnbnnidung"/>
          <w:sz w:val="28"/>
          <w:szCs w:val="28"/>
          <w:lang w:eastAsia="vi-VN"/>
        </w:rPr>
        <w:lastRenderedPageBreak/>
        <w:t>- Nguồn vốn đối ứng và mức vốn cụ thể theo từng nguồn (vốn đầu tư và vốn sự nghiệp) theo tiền đồng Việt Nam và quy đổi ra đô la Mỹ.</w:t>
      </w:r>
    </w:p>
    <w:p w14:paraId="27F7DC28" w14:textId="77777777" w:rsidR="00B02013" w:rsidRPr="00B02013" w:rsidRDefault="00B02013" w:rsidP="00B02013">
      <w:pPr>
        <w:pStyle w:val="Vnbnnidung0"/>
        <w:tabs>
          <w:tab w:val="left" w:pos="1012"/>
        </w:tabs>
        <w:adjustRightInd w:val="0"/>
        <w:snapToGrid w:val="0"/>
        <w:spacing w:before="120" w:after="0" w:line="240" w:lineRule="auto"/>
        <w:ind w:firstLine="567"/>
        <w:jc w:val="both"/>
        <w:rPr>
          <w:sz w:val="28"/>
          <w:szCs w:val="28"/>
        </w:rPr>
      </w:pPr>
      <w:r w:rsidRPr="00B02013">
        <w:rPr>
          <w:rStyle w:val="Vnbnnidung"/>
          <w:sz w:val="28"/>
          <w:szCs w:val="28"/>
          <w:lang w:eastAsia="vi-VN"/>
        </w:rPr>
        <w:t>11. Cơ chế tài chính trong nước:</w:t>
      </w:r>
    </w:p>
    <w:p w14:paraId="6AC5A935" w14:textId="77777777" w:rsidR="00B02013" w:rsidRPr="00B02013" w:rsidRDefault="00B02013" w:rsidP="00B02013">
      <w:pPr>
        <w:pStyle w:val="Vnbnnidung0"/>
        <w:tabs>
          <w:tab w:val="left" w:pos="1012"/>
        </w:tabs>
        <w:adjustRightInd w:val="0"/>
        <w:snapToGrid w:val="0"/>
        <w:spacing w:before="120" w:after="0" w:line="240" w:lineRule="auto"/>
        <w:ind w:firstLine="567"/>
        <w:jc w:val="both"/>
        <w:rPr>
          <w:sz w:val="28"/>
          <w:szCs w:val="28"/>
        </w:rPr>
      </w:pPr>
      <w:r w:rsidRPr="00B02013">
        <w:rPr>
          <w:rStyle w:val="Vnbnnidung"/>
          <w:sz w:val="28"/>
          <w:szCs w:val="28"/>
          <w:lang w:eastAsia="vi-VN"/>
        </w:rPr>
        <w:t>12. Các thông tin khác (nếu có):</w:t>
      </w:r>
    </w:p>
    <w:p w14:paraId="3BF94111" w14:textId="77777777" w:rsidR="00B02013" w:rsidRPr="00B02013" w:rsidRDefault="00B02013" w:rsidP="00B02013">
      <w:pPr>
        <w:pStyle w:val="Tiu10"/>
        <w:tabs>
          <w:tab w:val="left" w:pos="1032"/>
        </w:tabs>
        <w:adjustRightInd w:val="0"/>
        <w:snapToGrid w:val="0"/>
        <w:spacing w:before="120" w:after="0" w:line="240" w:lineRule="auto"/>
        <w:ind w:firstLine="567"/>
        <w:jc w:val="both"/>
        <w:outlineLvl w:val="9"/>
        <w:rPr>
          <w:sz w:val="28"/>
          <w:szCs w:val="28"/>
        </w:rPr>
      </w:pPr>
      <w:r w:rsidRPr="00B02013">
        <w:rPr>
          <w:rStyle w:val="Tiu1"/>
          <w:b/>
          <w:bCs/>
          <w:sz w:val="28"/>
          <w:szCs w:val="28"/>
          <w:lang w:eastAsia="vi-VN"/>
        </w:rPr>
        <w:t>II. QUÁ TRÌNH TRIỂN KHAI XÂY DỰNG BÁO CÁO NGHIÊN CỨU TIỀN KHẢ THI DỰ ÁN NHÓM A, BÁO CÁO ĐỀ XUẤT CHỦ TRƯƠNG ĐẦU TƯ CHƯƠNG TRÌNH, DỰ ÁN</w:t>
      </w:r>
    </w:p>
    <w:p w14:paraId="6441ED22" w14:textId="77777777" w:rsidR="00B02013" w:rsidRPr="00B02013" w:rsidRDefault="00B02013" w:rsidP="00B02013">
      <w:pPr>
        <w:pStyle w:val="Vnbnnidung0"/>
        <w:tabs>
          <w:tab w:val="left" w:pos="828"/>
        </w:tabs>
        <w:adjustRightInd w:val="0"/>
        <w:snapToGrid w:val="0"/>
        <w:spacing w:before="120" w:after="0" w:line="240" w:lineRule="auto"/>
        <w:ind w:firstLine="567"/>
        <w:jc w:val="both"/>
        <w:rPr>
          <w:sz w:val="28"/>
          <w:szCs w:val="28"/>
        </w:rPr>
      </w:pPr>
      <w:r w:rsidRPr="00B02013">
        <w:rPr>
          <w:rStyle w:val="Vnbnnidung"/>
          <w:sz w:val="28"/>
          <w:szCs w:val="28"/>
          <w:lang w:eastAsia="vi-VN"/>
        </w:rPr>
        <w:t>- Nội dung Đề xuất chương trình, dự án đã được cấp có thẩm quyền phê duyệt.</w:t>
      </w:r>
    </w:p>
    <w:p w14:paraId="503327E3" w14:textId="77777777" w:rsidR="00B02013" w:rsidRPr="00B02013" w:rsidRDefault="00B02013" w:rsidP="00B02013">
      <w:pPr>
        <w:pStyle w:val="Vnbnnidung0"/>
        <w:tabs>
          <w:tab w:val="left" w:pos="837"/>
        </w:tabs>
        <w:adjustRightInd w:val="0"/>
        <w:snapToGrid w:val="0"/>
        <w:spacing w:before="120" w:after="0" w:line="240" w:lineRule="auto"/>
        <w:ind w:firstLine="567"/>
        <w:jc w:val="both"/>
        <w:rPr>
          <w:sz w:val="28"/>
          <w:szCs w:val="28"/>
        </w:rPr>
      </w:pPr>
      <w:r w:rsidRPr="00B02013">
        <w:rPr>
          <w:rStyle w:val="Vnbnnidung"/>
          <w:sz w:val="28"/>
          <w:szCs w:val="28"/>
          <w:lang w:eastAsia="vi-VN"/>
        </w:rP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14:paraId="558E16F1" w14:textId="77777777" w:rsidR="00B02013" w:rsidRPr="00B02013" w:rsidRDefault="00B02013" w:rsidP="00B02013">
      <w:pPr>
        <w:pStyle w:val="Vnbnnidung0"/>
        <w:tabs>
          <w:tab w:val="left" w:pos="837"/>
        </w:tabs>
        <w:adjustRightInd w:val="0"/>
        <w:snapToGrid w:val="0"/>
        <w:spacing w:before="120" w:after="0" w:line="240" w:lineRule="auto"/>
        <w:ind w:firstLine="567"/>
        <w:jc w:val="both"/>
        <w:rPr>
          <w:sz w:val="28"/>
          <w:szCs w:val="28"/>
        </w:rPr>
      </w:pPr>
      <w:r w:rsidRPr="00B02013">
        <w:rPr>
          <w:rStyle w:val="Vnbnnidung"/>
          <w:sz w:val="28"/>
          <w:szCs w:val="28"/>
          <w:lang w:eastAsia="vi-VN"/>
        </w:rPr>
        <w:t>- Đánh giá tình hình thực hiện chương trình, dự án giai đoạn trước (nếu chuyển từ giai đoạn trước sang).</w:t>
      </w:r>
    </w:p>
    <w:p w14:paraId="4712EF78" w14:textId="77777777" w:rsidR="00B02013" w:rsidRPr="00B02013" w:rsidRDefault="00B02013" w:rsidP="00B02013">
      <w:pPr>
        <w:pStyle w:val="Vnbnnidung0"/>
        <w:tabs>
          <w:tab w:val="left" w:pos="834"/>
        </w:tabs>
        <w:adjustRightInd w:val="0"/>
        <w:snapToGrid w:val="0"/>
        <w:spacing w:before="120" w:after="0" w:line="240" w:lineRule="auto"/>
        <w:ind w:firstLine="567"/>
        <w:jc w:val="both"/>
        <w:rPr>
          <w:sz w:val="28"/>
          <w:szCs w:val="28"/>
        </w:rPr>
      </w:pPr>
      <w:r w:rsidRPr="00B02013">
        <w:rPr>
          <w:rStyle w:val="Vnbnnidung"/>
          <w:sz w:val="28"/>
          <w:szCs w:val="28"/>
          <w:lang w:eastAsia="vi-VN"/>
        </w:rPr>
        <w:t>- Việc thẩm định chủ trương đầu tư, thẩm định nguồn vốn và khả năng cân đối vốn chương trình/dự án.</w:t>
      </w:r>
    </w:p>
    <w:p w14:paraId="3C79B938" w14:textId="77777777" w:rsidR="00B02013" w:rsidRPr="00B02013" w:rsidRDefault="00B02013" w:rsidP="00B02013">
      <w:pPr>
        <w:pStyle w:val="Vnbnnidung0"/>
        <w:tabs>
          <w:tab w:val="left" w:pos="832"/>
        </w:tabs>
        <w:adjustRightInd w:val="0"/>
        <w:snapToGrid w:val="0"/>
        <w:spacing w:before="120" w:after="0" w:line="240" w:lineRule="auto"/>
        <w:ind w:firstLine="567"/>
        <w:jc w:val="both"/>
        <w:rPr>
          <w:sz w:val="28"/>
          <w:szCs w:val="28"/>
        </w:rPr>
      </w:pPr>
      <w:r w:rsidRPr="00B02013">
        <w:rPr>
          <w:rStyle w:val="Vnbnnidung"/>
          <w:sz w:val="28"/>
          <w:szCs w:val="28"/>
          <w:lang w:eastAsia="vi-VN"/>
        </w:rPr>
        <w:t>- Các nội dung khác (nếu có).</w:t>
      </w:r>
    </w:p>
    <w:p w14:paraId="24C35F07" w14:textId="77777777" w:rsidR="00B02013" w:rsidRPr="00B02013" w:rsidRDefault="00B02013" w:rsidP="00B02013">
      <w:pPr>
        <w:pStyle w:val="Tiu10"/>
        <w:tabs>
          <w:tab w:val="left" w:pos="1087"/>
        </w:tabs>
        <w:adjustRightInd w:val="0"/>
        <w:snapToGrid w:val="0"/>
        <w:spacing w:before="120" w:after="0" w:line="240" w:lineRule="auto"/>
        <w:ind w:firstLine="567"/>
        <w:jc w:val="both"/>
        <w:outlineLvl w:val="9"/>
        <w:rPr>
          <w:sz w:val="28"/>
          <w:szCs w:val="28"/>
        </w:rPr>
      </w:pPr>
      <w:r w:rsidRPr="00B02013">
        <w:rPr>
          <w:rStyle w:val="Tiu1"/>
          <w:b/>
          <w:bCs/>
          <w:sz w:val="28"/>
          <w:szCs w:val="28"/>
          <w:lang w:eastAsia="vi-VN"/>
        </w:rPr>
        <w:t>III. DANH MỤC HỒ SƠ KÈM THEO</w:t>
      </w:r>
    </w:p>
    <w:p w14:paraId="76216688" w14:textId="77777777" w:rsidR="00B02013" w:rsidRPr="00B02013" w:rsidRDefault="00B02013" w:rsidP="00B02013">
      <w:pPr>
        <w:pStyle w:val="Vnbnnidung0"/>
        <w:adjustRightInd w:val="0"/>
        <w:snapToGrid w:val="0"/>
        <w:spacing w:before="120" w:after="0" w:line="240" w:lineRule="auto"/>
        <w:ind w:firstLine="567"/>
        <w:jc w:val="both"/>
        <w:rPr>
          <w:sz w:val="28"/>
          <w:szCs w:val="28"/>
        </w:rPr>
      </w:pPr>
      <w:r w:rsidRPr="00B02013">
        <w:rPr>
          <w:rStyle w:val="Vnbnnidung"/>
          <w:sz w:val="28"/>
          <w:szCs w:val="28"/>
          <w:lang w:eastAsia="vi-VN"/>
        </w:rPr>
        <w:t xml:space="preserve">Kèm theo đầy đủ các hồ sơ theo quy định tại </w:t>
      </w:r>
      <w:bookmarkStart w:id="3" w:name="tc_57"/>
      <w:r w:rsidRPr="00B02013">
        <w:rPr>
          <w:rStyle w:val="Vnbnnidung"/>
          <w:sz w:val="28"/>
          <w:szCs w:val="28"/>
          <w:lang w:eastAsia="vi-VN"/>
        </w:rPr>
        <w:t>khoản 1 Điều 16 của Nghị định này</w:t>
      </w:r>
      <w:bookmarkEnd w:id="3"/>
      <w:r w:rsidRPr="00B02013">
        <w:rPr>
          <w:rStyle w:val="Vnbnnidung"/>
          <w:sz w:val="28"/>
          <w:szCs w:val="28"/>
          <w:lang w:eastAsia="vi-VN"/>
        </w:rPr>
        <w:t>.</w:t>
      </w:r>
    </w:p>
    <w:p w14:paraId="7A676B2F" w14:textId="77777777" w:rsidR="00B02013" w:rsidRPr="00B02013" w:rsidRDefault="00B02013" w:rsidP="00B02013">
      <w:pPr>
        <w:pStyle w:val="Vnbnnidung0"/>
        <w:adjustRightInd w:val="0"/>
        <w:snapToGrid w:val="0"/>
        <w:spacing w:before="120" w:after="0" w:line="240" w:lineRule="auto"/>
        <w:ind w:firstLine="567"/>
        <w:jc w:val="both"/>
        <w:rPr>
          <w:rStyle w:val="Vnbnnidung"/>
          <w:sz w:val="28"/>
          <w:szCs w:val="28"/>
          <w:lang w:eastAsia="vi-VN"/>
        </w:rPr>
      </w:pPr>
      <w:r w:rsidRPr="00B02013">
        <w:rPr>
          <w:rStyle w:val="Vnbnnidung"/>
          <w:sz w:val="28"/>
          <w:szCs w:val="28"/>
          <w:lang w:eastAsia="vi-VN"/>
        </w:rP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14:paraId="6C87ECF9" w14:textId="77777777" w:rsidR="00B02013" w:rsidRPr="00B02013" w:rsidRDefault="00B02013" w:rsidP="00B02013">
      <w:pPr>
        <w:pStyle w:val="Vnbnnidung0"/>
        <w:adjustRightInd w:val="0"/>
        <w:snapToGrid w:val="0"/>
        <w:spacing w:before="120" w:after="0" w:line="240" w:lineRule="auto"/>
        <w:ind w:firstLine="567"/>
        <w:jc w:val="both"/>
        <w:rPr>
          <w:rStyle w:val="Vnbnnidung"/>
          <w:sz w:val="28"/>
          <w:szCs w:val="28"/>
          <w:lang w:eastAsia="vi-VN"/>
        </w:rPr>
      </w:pPr>
    </w:p>
    <w:tbl>
      <w:tblPr>
        <w:tblW w:w="0" w:type="auto"/>
        <w:tblCellMar>
          <w:left w:w="0" w:type="dxa"/>
          <w:right w:w="0" w:type="dxa"/>
        </w:tblCellMar>
        <w:tblLook w:val="04A0" w:firstRow="1" w:lastRow="0" w:firstColumn="1" w:lastColumn="0" w:noHBand="0" w:noVBand="1"/>
      </w:tblPr>
      <w:tblGrid>
        <w:gridCol w:w="3909"/>
        <w:gridCol w:w="5096"/>
      </w:tblGrid>
      <w:tr w:rsidR="00B02013" w:rsidRPr="00B02013" w14:paraId="7565D80B" w14:textId="77777777" w:rsidTr="00B02013">
        <w:tc>
          <w:tcPr>
            <w:tcW w:w="3909" w:type="dxa"/>
            <w:tcMar>
              <w:top w:w="0" w:type="dxa"/>
              <w:left w:w="108" w:type="dxa"/>
              <w:bottom w:w="0" w:type="dxa"/>
              <w:right w:w="108" w:type="dxa"/>
            </w:tcMar>
            <w:hideMark/>
          </w:tcPr>
          <w:p w14:paraId="359AF2E3" w14:textId="77777777" w:rsidR="00B02013" w:rsidRPr="00B02013" w:rsidRDefault="00B02013" w:rsidP="00B02013">
            <w:pPr>
              <w:adjustRightInd w:val="0"/>
              <w:snapToGrid w:val="0"/>
              <w:ind w:firstLine="567"/>
              <w:rPr>
                <w:rFonts w:cs="Times New Roman"/>
                <w:szCs w:val="28"/>
              </w:rPr>
            </w:pPr>
            <w:r w:rsidRPr="00B02013">
              <w:rPr>
                <w:rStyle w:val="Vnbnnidung5"/>
                <w:b/>
                <w:bCs/>
                <w:i/>
                <w:iCs/>
                <w:sz w:val="28"/>
                <w:szCs w:val="28"/>
              </w:rPr>
              <w:t>Nơi nhận:</w:t>
            </w:r>
            <w:r w:rsidRPr="00B02013">
              <w:rPr>
                <w:rFonts w:cs="Times New Roman"/>
                <w:szCs w:val="28"/>
              </w:rPr>
              <w:br/>
            </w:r>
            <w:r w:rsidRPr="00B02013">
              <w:rPr>
                <w:rStyle w:val="Vnbnnidung5"/>
                <w:sz w:val="28"/>
                <w:szCs w:val="28"/>
              </w:rPr>
              <w:t>- Như trên;</w:t>
            </w:r>
            <w:r w:rsidRPr="00B02013">
              <w:rPr>
                <w:rFonts w:cs="Times New Roman"/>
                <w:szCs w:val="28"/>
              </w:rPr>
              <w:br/>
            </w:r>
            <w:r w:rsidRPr="00B02013">
              <w:rPr>
                <w:rStyle w:val="Vnbnnidung5"/>
                <w:sz w:val="28"/>
                <w:szCs w:val="28"/>
              </w:rPr>
              <w:t>- Cơ quan thẩm định chủ trương đầu tư chương trình, dự án;</w:t>
            </w:r>
            <w:r w:rsidRPr="00B02013">
              <w:rPr>
                <w:rFonts w:cs="Times New Roman"/>
                <w:szCs w:val="28"/>
              </w:rPr>
              <w:br/>
            </w:r>
            <w:r w:rsidRPr="00B02013">
              <w:rPr>
                <w:rStyle w:val="Vnbnnidung5"/>
                <w:sz w:val="28"/>
                <w:szCs w:val="28"/>
              </w:rPr>
              <w:t>- Các cơ quan liên quan khác;</w:t>
            </w:r>
            <w:r w:rsidRPr="00B02013">
              <w:rPr>
                <w:rFonts w:cs="Times New Roman"/>
                <w:szCs w:val="28"/>
              </w:rPr>
              <w:br/>
            </w:r>
            <w:r w:rsidRPr="00B02013">
              <w:rPr>
                <w:rStyle w:val="Vnbnnidung5"/>
                <w:sz w:val="28"/>
                <w:szCs w:val="28"/>
              </w:rPr>
              <w:t>- Lưu: ...</w:t>
            </w:r>
          </w:p>
        </w:tc>
        <w:tc>
          <w:tcPr>
            <w:tcW w:w="5096" w:type="dxa"/>
            <w:tcMar>
              <w:top w:w="0" w:type="dxa"/>
              <w:left w:w="108" w:type="dxa"/>
              <w:bottom w:w="0" w:type="dxa"/>
              <w:right w:w="108" w:type="dxa"/>
            </w:tcMar>
            <w:hideMark/>
          </w:tcPr>
          <w:p w14:paraId="1464ADA2" w14:textId="77777777" w:rsidR="00B02013" w:rsidRPr="00B02013" w:rsidRDefault="00B02013" w:rsidP="00B02013">
            <w:pPr>
              <w:pStyle w:val="Tiu10"/>
              <w:adjustRightInd w:val="0"/>
              <w:snapToGrid w:val="0"/>
              <w:spacing w:before="120" w:after="0" w:line="240" w:lineRule="auto"/>
              <w:ind w:firstLine="567"/>
              <w:jc w:val="center"/>
              <w:outlineLvl w:val="9"/>
              <w:rPr>
                <w:sz w:val="28"/>
                <w:szCs w:val="28"/>
                <w:lang w:eastAsia="vi-VN"/>
              </w:rPr>
            </w:pPr>
            <w:r w:rsidRPr="00B02013">
              <w:rPr>
                <w:rStyle w:val="Tiu1"/>
                <w:b/>
                <w:bCs/>
                <w:sz w:val="28"/>
                <w:szCs w:val="28"/>
                <w:lang w:eastAsia="vi-VN"/>
              </w:rPr>
              <w:t>ĐẠI DIỆN CƠ QUAN</w:t>
            </w:r>
            <w:r w:rsidRPr="00B02013">
              <w:rPr>
                <w:sz w:val="28"/>
                <w:szCs w:val="28"/>
              </w:rPr>
              <w:br/>
            </w:r>
            <w:r w:rsidRPr="00B02013">
              <w:rPr>
                <w:rStyle w:val="Vnbnnidung"/>
                <w:b w:val="0"/>
                <w:i/>
                <w:iCs/>
                <w:sz w:val="28"/>
                <w:szCs w:val="28"/>
                <w:lang w:eastAsia="vi-VN"/>
              </w:rPr>
              <w:t>(Ký, ghi rõ họ tên, chức vụ và đóng dấu)</w:t>
            </w:r>
            <w:r w:rsidRPr="00B02013">
              <w:rPr>
                <w:b w:val="0"/>
                <w:sz w:val="28"/>
                <w:szCs w:val="28"/>
              </w:rPr>
              <w:br/>
            </w:r>
            <w:r w:rsidRPr="00B02013">
              <w:rPr>
                <w:sz w:val="28"/>
                <w:szCs w:val="28"/>
                <w:lang w:eastAsia="vi-VN"/>
              </w:rPr>
              <w:br/>
            </w:r>
            <w:r w:rsidRPr="00B02013">
              <w:rPr>
                <w:sz w:val="28"/>
                <w:szCs w:val="28"/>
                <w:lang w:eastAsia="vi-VN"/>
              </w:rPr>
              <w:br/>
            </w:r>
            <w:r w:rsidRPr="00B02013">
              <w:rPr>
                <w:sz w:val="28"/>
                <w:szCs w:val="28"/>
                <w:lang w:eastAsia="vi-VN"/>
              </w:rPr>
              <w:br/>
            </w:r>
            <w:r w:rsidRPr="00B02013">
              <w:rPr>
                <w:sz w:val="28"/>
                <w:szCs w:val="28"/>
                <w:lang w:eastAsia="vi-VN"/>
              </w:rPr>
              <w:br/>
            </w:r>
            <w:r w:rsidRPr="00B02013">
              <w:rPr>
                <w:rStyle w:val="Tiu1"/>
                <w:b/>
                <w:bCs/>
                <w:sz w:val="28"/>
                <w:szCs w:val="28"/>
                <w:lang w:eastAsia="vi-VN"/>
              </w:rPr>
              <w:t>Tên người đại diện</w:t>
            </w:r>
          </w:p>
        </w:tc>
      </w:tr>
    </w:tbl>
    <w:p w14:paraId="3076B9AB" w14:textId="77777777" w:rsidR="001F5E6D" w:rsidRPr="00B02013" w:rsidRDefault="001F5E6D" w:rsidP="00B02013">
      <w:pPr>
        <w:ind w:firstLine="567"/>
        <w:rPr>
          <w:rFonts w:cs="Times New Roman"/>
          <w:szCs w:val="28"/>
        </w:rPr>
      </w:pPr>
    </w:p>
    <w:sectPr w:rsidR="001F5E6D" w:rsidRPr="00B02013" w:rsidSect="00567895">
      <w:pgSz w:w="11907" w:h="16840" w:code="9"/>
      <w:pgMar w:top="1134" w:right="907" w:bottom="107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13"/>
    <w:rsid w:val="001F5E6D"/>
    <w:rsid w:val="00567895"/>
    <w:rsid w:val="00B02013"/>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D144"/>
  <w15:chartTrackingRefBased/>
  <w15:docId w15:val="{91D7F708-C935-4DF2-B1CC-59276A3B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B02013"/>
    <w:rPr>
      <w:rFonts w:cs="Times New Roman"/>
      <w:sz w:val="26"/>
      <w:szCs w:val="26"/>
    </w:rPr>
  </w:style>
  <w:style w:type="paragraph" w:customStyle="1" w:styleId="Vnbnnidung0">
    <w:name w:val="Văn bản nội dung"/>
    <w:basedOn w:val="Normal"/>
    <w:link w:val="Vnbnnidung"/>
    <w:uiPriority w:val="99"/>
    <w:rsid w:val="00B02013"/>
    <w:pPr>
      <w:widowControl w:val="0"/>
      <w:spacing w:before="0" w:after="180" w:line="256" w:lineRule="auto"/>
      <w:ind w:firstLine="400"/>
      <w:jc w:val="left"/>
    </w:pPr>
    <w:rPr>
      <w:rFonts w:cs="Times New Roman"/>
      <w:sz w:val="26"/>
      <w:szCs w:val="26"/>
    </w:rPr>
  </w:style>
  <w:style w:type="character" w:customStyle="1" w:styleId="Tiu1">
    <w:name w:val="Tiêu đề #1_"/>
    <w:link w:val="Tiu10"/>
    <w:uiPriority w:val="99"/>
    <w:locked/>
    <w:rsid w:val="00B02013"/>
    <w:rPr>
      <w:rFonts w:cs="Times New Roman"/>
      <w:b/>
      <w:bCs/>
      <w:sz w:val="26"/>
      <w:szCs w:val="26"/>
    </w:rPr>
  </w:style>
  <w:style w:type="paragraph" w:customStyle="1" w:styleId="Tiu10">
    <w:name w:val="Tiêu đề #1"/>
    <w:basedOn w:val="Normal"/>
    <w:link w:val="Tiu1"/>
    <w:uiPriority w:val="99"/>
    <w:rsid w:val="00B02013"/>
    <w:pPr>
      <w:widowControl w:val="0"/>
      <w:spacing w:before="0" w:after="190" w:line="256" w:lineRule="auto"/>
      <w:ind w:firstLine="560"/>
      <w:jc w:val="left"/>
      <w:outlineLvl w:val="0"/>
    </w:pPr>
    <w:rPr>
      <w:rFonts w:cs="Times New Roman"/>
      <w:b/>
      <w:bCs/>
      <w:sz w:val="26"/>
      <w:szCs w:val="26"/>
    </w:rPr>
  </w:style>
  <w:style w:type="character" w:customStyle="1" w:styleId="Vnbnnidung5">
    <w:name w:val="Văn bản nội dung (5)_"/>
    <w:link w:val="Vnbnnidung50"/>
    <w:uiPriority w:val="99"/>
    <w:locked/>
    <w:rsid w:val="00B02013"/>
    <w:rPr>
      <w:rFonts w:cs="Times New Roman"/>
      <w:sz w:val="22"/>
    </w:rPr>
  </w:style>
  <w:style w:type="paragraph" w:customStyle="1" w:styleId="Vnbnnidung50">
    <w:name w:val="Văn bản nội dung (5)"/>
    <w:basedOn w:val="Normal"/>
    <w:link w:val="Vnbnnidung5"/>
    <w:uiPriority w:val="99"/>
    <w:rsid w:val="00B02013"/>
    <w:pPr>
      <w:widowControl w:val="0"/>
      <w:spacing w:before="0"/>
      <w:ind w:firstLine="0"/>
      <w:jc w:val="left"/>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2023-08-22T08:23:00Z</dcterms:created>
  <dcterms:modified xsi:type="dcterms:W3CDTF">2023-08-22T08:23:00Z</dcterms:modified>
</cp:coreProperties>
</file>